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28" w14:textId="70DCDCB8" w:rsidR="00357A73" w:rsidRPr="00357A73" w:rsidRDefault="00A96BBF" w:rsidP="00A96BBF">
      <w:pPr>
        <w:jc w:val="center"/>
        <w:rPr>
          <w:b/>
          <w:bCs/>
          <w:sz w:val="32"/>
          <w:szCs w:val="32"/>
        </w:rPr>
      </w:pPr>
      <w:r>
        <w:rPr>
          <w:b/>
          <w:bCs/>
          <w:sz w:val="32"/>
          <w:szCs w:val="32"/>
        </w:rPr>
        <w:t xml:space="preserve">Document </w:t>
      </w:r>
      <w:r w:rsidR="00030306">
        <w:rPr>
          <w:b/>
          <w:bCs/>
          <w:sz w:val="32"/>
          <w:szCs w:val="32"/>
        </w:rPr>
        <w:t xml:space="preserve">Receiver / </w:t>
      </w:r>
      <w:r>
        <w:rPr>
          <w:b/>
          <w:bCs/>
          <w:sz w:val="32"/>
          <w:szCs w:val="32"/>
        </w:rPr>
        <w:t>Reader</w:t>
      </w:r>
      <w:r w:rsidR="00030306">
        <w:rPr>
          <w:b/>
          <w:bCs/>
          <w:sz w:val="32"/>
          <w:szCs w:val="32"/>
        </w:rPr>
        <w:t xml:space="preserve"> </w:t>
      </w:r>
      <w:r w:rsidR="00D874BA">
        <w:rPr>
          <w:b/>
          <w:bCs/>
          <w:sz w:val="32"/>
          <w:szCs w:val="32"/>
        </w:rPr>
        <w:t xml:space="preserve">– Operation </w:t>
      </w:r>
      <w:proofErr w:type="spellStart"/>
      <w:r w:rsidR="00D874BA">
        <w:rPr>
          <w:b/>
          <w:bCs/>
          <w:sz w:val="32"/>
          <w:szCs w:val="32"/>
        </w:rPr>
        <w:t>Beaconport</w:t>
      </w:r>
      <w:proofErr w:type="spellEnd"/>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008F7209">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394AF25B" w14:textId="65F4CF8E" w:rsidR="00357A73" w:rsidRPr="00C941CB" w:rsidRDefault="008F5493">
            <w:r>
              <w:t xml:space="preserve">Document </w:t>
            </w:r>
            <w:r w:rsidR="00FA1650">
              <w:t xml:space="preserve">Receiver / </w:t>
            </w:r>
            <w:r>
              <w:t>Reader</w:t>
            </w:r>
          </w:p>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3FB5AE55" w14:textId="43FFECED" w:rsidR="00357A73" w:rsidRDefault="00A96BBF">
            <w:r>
              <w:t xml:space="preserve">Band </w:t>
            </w:r>
            <w:r w:rsidR="008F5493">
              <w:t>D</w:t>
            </w:r>
          </w:p>
        </w:tc>
      </w:tr>
      <w:tr w:rsidR="00357A73" w14:paraId="1ADDA4D4" w14:textId="77777777" w:rsidTr="008F7209">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3D1F1249" w14:textId="6C62626A" w:rsidR="00357A73" w:rsidRPr="00C941CB" w:rsidRDefault="008F5493">
            <w:r>
              <w:t>Crime Services</w:t>
            </w:r>
          </w:p>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5608637D" w14:textId="3F915934" w:rsidR="00357A73" w:rsidRDefault="00FA1650">
            <w:r>
              <w:t>TBC</w:t>
            </w:r>
          </w:p>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14:paraId="4499BB5C" w14:textId="50EFB296" w:rsidR="00357A73" w:rsidRPr="003115DD" w:rsidRDefault="008F5493" w:rsidP="00357A73">
                <w:pPr>
                  <w:rPr>
                    <w:b/>
                    <w:bCs/>
                  </w:rPr>
                </w:pPr>
                <w:r w:rsidRPr="008F5493">
                  <w:t>No</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14:paraId="5D3FED28" w14:textId="1AB220F4" w:rsidR="00357A73" w:rsidRPr="003115DD" w:rsidRDefault="008F5493">
                <w:pPr>
                  <w:rPr>
                    <w:b/>
                    <w:bCs/>
                  </w:rPr>
                </w:pPr>
                <w:r w:rsidRPr="008F5493">
                  <w:t>Fixed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005D5121">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049F6497" w:rsidR="003F34E6" w:rsidRPr="003115DD" w:rsidRDefault="00FA1650" w:rsidP="009C3DE5">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8F5493" w:rsidRPr="008F5493">
                  <w:t>No</w:t>
                </w:r>
              </w:sdtContent>
            </w:sdt>
            <w:r w:rsidR="009C3DE5">
              <w:rPr>
                <w:b/>
                <w:bCs/>
              </w:rPr>
              <w:tab/>
            </w:r>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14:paraId="3C87A6E6" w14:textId="485BA16B" w:rsidR="003F34E6" w:rsidRPr="00FA66C0" w:rsidRDefault="008F5493">
                <w:pPr>
                  <w:rPr>
                    <w:b/>
                    <w:bCs/>
                  </w:rPr>
                </w:pPr>
                <w:r w:rsidRPr="008F5493">
                  <w:t>Yes</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14:paraId="0EF1210B" w14:textId="2126C21F" w:rsidR="00D80A4E" w:rsidRPr="003115DD" w:rsidRDefault="008F5493">
                <w:pPr>
                  <w:rPr>
                    <w:b/>
                    <w:bCs/>
                  </w:rPr>
                </w:pPr>
                <w:r w:rsidRPr="008F5493">
                  <w:t>No</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14:paraId="6FF634BB" w14:textId="33E9867E" w:rsidR="00D80A4E" w:rsidRPr="00FA66C0" w:rsidRDefault="00030306">
                <w:pPr>
                  <w:rPr>
                    <w:b/>
                    <w:bCs/>
                  </w:rPr>
                </w:pPr>
                <w:r>
                  <w:t>MV</w:t>
                </w:r>
              </w:p>
            </w:tc>
          </w:sdtContent>
        </w:sdt>
      </w:tr>
    </w:tbl>
    <w:p w14:paraId="1188FCD8" w14:textId="77777777" w:rsidR="00D80A4E" w:rsidRDefault="00D80A4E"/>
    <w:tbl>
      <w:tblPr>
        <w:tblStyle w:val="TableGrid"/>
        <w:tblW w:w="0" w:type="auto"/>
        <w:tblLook w:val="04A0" w:firstRow="1" w:lastRow="0" w:firstColumn="1" w:lastColumn="0" w:noHBand="0" w:noVBand="1"/>
      </w:tblPr>
      <w:tblGrid>
        <w:gridCol w:w="2263"/>
        <w:gridCol w:w="6753"/>
      </w:tblGrid>
      <w:tr w:rsidR="001C5715" w14:paraId="37090C7F" w14:textId="77777777" w:rsidTr="001C5715">
        <w:tc>
          <w:tcPr>
            <w:tcW w:w="2263" w:type="dxa"/>
            <w:shd w:val="clear" w:color="auto" w:fill="8EAADB" w:themeFill="accent1" w:themeFillTint="99"/>
          </w:tcPr>
          <w:p w14:paraId="5ED0E4D8" w14:textId="77777777" w:rsidR="001C5715" w:rsidRPr="00C2380C" w:rsidRDefault="001C5715">
            <w:pPr>
              <w:rPr>
                <w:b/>
                <w:bCs/>
              </w:rPr>
            </w:pPr>
            <w:r w:rsidRPr="00C2380C">
              <w:rPr>
                <w:b/>
                <w:bCs/>
              </w:rPr>
              <w:t>Role Purpose:</w:t>
            </w:r>
          </w:p>
          <w:p w14:paraId="7780609E" w14:textId="77777777" w:rsidR="001C5715" w:rsidRDefault="001C5715"/>
          <w:p w14:paraId="2315472D" w14:textId="77777777" w:rsidR="001C5715" w:rsidRDefault="001C5715"/>
          <w:p w14:paraId="100DC636" w14:textId="77777777" w:rsidR="001C5715" w:rsidRDefault="001C5715"/>
          <w:p w14:paraId="0B4DED67" w14:textId="77777777" w:rsidR="001C5715" w:rsidRDefault="001C5715"/>
          <w:p w14:paraId="5AE6A585" w14:textId="77777777" w:rsidR="001C5715" w:rsidRDefault="001C5715"/>
          <w:p w14:paraId="3D0E42D0" w14:textId="7BF1F043" w:rsidR="001C5715" w:rsidRDefault="001C5715"/>
        </w:tc>
        <w:tc>
          <w:tcPr>
            <w:tcW w:w="6753" w:type="dxa"/>
          </w:tcPr>
          <w:p w14:paraId="3BAEBCAE" w14:textId="77777777" w:rsidR="00443A06" w:rsidRDefault="00443A06">
            <w:pPr>
              <w:rPr>
                <w:rFonts w:ascii="Calibri" w:eastAsia="Calibri" w:hAnsi="Calibri"/>
              </w:rPr>
            </w:pPr>
          </w:p>
          <w:p w14:paraId="6725FA87" w14:textId="10815DE5" w:rsidR="001C5715" w:rsidRDefault="008F5493">
            <w:r w:rsidRPr="004753A1">
              <w:rPr>
                <w:rFonts w:ascii="Calibri" w:eastAsia="Calibri" w:hAnsi="Calibri"/>
              </w:rPr>
              <w:t>To undertake the role of Receiver and Document Reader</w:t>
            </w:r>
            <w:r w:rsidR="00030306">
              <w:rPr>
                <w:rFonts w:ascii="Calibri" w:eastAsia="Calibri" w:hAnsi="Calibri"/>
              </w:rPr>
              <w:t xml:space="preserve"> for Operation </w:t>
            </w:r>
            <w:proofErr w:type="spellStart"/>
            <w:r w:rsidR="00030306">
              <w:rPr>
                <w:rFonts w:ascii="Calibri" w:eastAsia="Calibri" w:hAnsi="Calibri"/>
              </w:rPr>
              <w:t>Beaconport</w:t>
            </w:r>
            <w:proofErr w:type="spellEnd"/>
            <w:r w:rsidR="00030306">
              <w:rPr>
                <w:rFonts w:ascii="Calibri" w:eastAsia="Calibri" w:hAnsi="Calibri"/>
              </w:rPr>
              <w:t>, investigations selected nationally for further review into group-based child sexual exploitation and abuse between 2010-20</w:t>
            </w:r>
            <w:r w:rsidR="007C0085">
              <w:rPr>
                <w:rFonts w:ascii="Calibri" w:eastAsia="Calibri" w:hAnsi="Calibri"/>
              </w:rPr>
              <w:t>2</w:t>
            </w:r>
            <w:r w:rsidR="00030306">
              <w:rPr>
                <w:rFonts w:ascii="Calibri" w:eastAsia="Calibri" w:hAnsi="Calibri"/>
              </w:rPr>
              <w:t>5.</w:t>
            </w:r>
          </w:p>
        </w:tc>
      </w:tr>
    </w:tbl>
    <w:p w14:paraId="3DC70D03" w14:textId="77777777" w:rsidR="001C5715" w:rsidRDefault="001C5715"/>
    <w:tbl>
      <w:tblPr>
        <w:tblStyle w:val="TableGrid"/>
        <w:tblW w:w="0" w:type="auto"/>
        <w:tblLook w:val="04A0" w:firstRow="1" w:lastRow="0" w:firstColumn="1" w:lastColumn="0" w:noHBand="0" w:noVBand="1"/>
      </w:tblPr>
      <w:tblGrid>
        <w:gridCol w:w="9016"/>
      </w:tblGrid>
      <w:tr w:rsidR="00BE74D8" w14:paraId="1D3F1BC1" w14:textId="77777777" w:rsidTr="00361C9B">
        <w:tc>
          <w:tcPr>
            <w:tcW w:w="9016" w:type="dxa"/>
            <w:shd w:val="clear" w:color="auto" w:fill="8EAADB" w:themeFill="accent1" w:themeFillTint="99"/>
          </w:tcPr>
          <w:p w14:paraId="4CD4DD6A" w14:textId="28788428" w:rsidR="00BE74D8" w:rsidRPr="00C2380C" w:rsidRDefault="00BE74D8">
            <w:pPr>
              <w:rPr>
                <w:b/>
                <w:bCs/>
              </w:rPr>
            </w:pPr>
            <w:r w:rsidRPr="00C2380C">
              <w:rPr>
                <w:b/>
                <w:bCs/>
              </w:rPr>
              <w:t xml:space="preserve">Main Duties and Responsibilities: </w:t>
            </w:r>
          </w:p>
        </w:tc>
      </w:tr>
      <w:tr w:rsidR="00BE74D8" w14:paraId="59E7220F" w14:textId="77777777" w:rsidTr="008F5493">
        <w:trPr>
          <w:trHeight w:val="2760"/>
        </w:trPr>
        <w:tc>
          <w:tcPr>
            <w:tcW w:w="9016" w:type="dxa"/>
          </w:tcPr>
          <w:p w14:paraId="3B5F69D8" w14:textId="77777777" w:rsidR="00443A06" w:rsidRDefault="00443A06" w:rsidP="00443A06">
            <w:pPr>
              <w:ind w:left="720"/>
            </w:pPr>
            <w:bookmarkStart w:id="0" w:name="_Hlk168837707"/>
          </w:p>
          <w:p w14:paraId="2A50262A" w14:textId="74463F7C" w:rsidR="008F5493" w:rsidRDefault="008F5493" w:rsidP="008F5493">
            <w:pPr>
              <w:numPr>
                <w:ilvl w:val="0"/>
                <w:numId w:val="2"/>
              </w:numPr>
            </w:pPr>
            <w:r w:rsidRPr="004753A1">
              <w:t xml:space="preserve">Receive and read all material (statements, documents, interviews etc.) </w:t>
            </w:r>
            <w:r w:rsidR="00030306">
              <w:t xml:space="preserve">as part of the Operation </w:t>
            </w:r>
            <w:proofErr w:type="spellStart"/>
            <w:r w:rsidR="00030306">
              <w:t>Beaconport</w:t>
            </w:r>
            <w:proofErr w:type="spellEnd"/>
            <w:r w:rsidR="00030306">
              <w:t xml:space="preserve"> cases selected for further investigation,</w:t>
            </w:r>
            <w:r w:rsidRPr="004753A1">
              <w:t xml:space="preserve"> identifying lines of </w:t>
            </w:r>
            <w:r w:rsidR="00443A06" w:rsidRPr="004753A1">
              <w:t>enquiry,</w:t>
            </w:r>
            <w:r w:rsidRPr="004753A1">
              <w:t xml:space="preserve"> and raising actions to further the investigation</w:t>
            </w:r>
            <w:r w:rsidR="00C057B7">
              <w:t xml:space="preserve"> in line with the role within Major Incident Room Standardised Administrative Procedures (MIRSAP)</w:t>
            </w:r>
          </w:p>
          <w:bookmarkEnd w:id="0"/>
          <w:p w14:paraId="0687A2E1" w14:textId="2127F357" w:rsidR="008F5493" w:rsidRPr="007D4013" w:rsidRDefault="008F5493" w:rsidP="008F5493">
            <w:pPr>
              <w:numPr>
                <w:ilvl w:val="0"/>
                <w:numId w:val="2"/>
              </w:numPr>
            </w:pPr>
            <w:r w:rsidRPr="004753A1">
              <w:t>Read and asse</w:t>
            </w:r>
            <w:r>
              <w:t>s</w:t>
            </w:r>
            <w:r w:rsidRPr="004753A1">
              <w:t xml:space="preserve">s content of material to be marked up either graphically or manually using HOLMES </w:t>
            </w:r>
            <w:r w:rsidR="00030306">
              <w:t xml:space="preserve">(if applicable) </w:t>
            </w:r>
            <w:r w:rsidRPr="004753A1">
              <w:t>or a paper-based spreadsheet</w:t>
            </w:r>
            <w:r w:rsidR="00030306">
              <w:t>.</w:t>
            </w:r>
          </w:p>
          <w:p w14:paraId="18957B61" w14:textId="482BE7C8" w:rsidR="008F5493" w:rsidRPr="007D4013" w:rsidRDefault="008F5493" w:rsidP="008F5493">
            <w:pPr>
              <w:numPr>
                <w:ilvl w:val="0"/>
                <w:numId w:val="2"/>
              </w:numPr>
            </w:pPr>
            <w:r>
              <w:t xml:space="preserve">Direct other staff </w:t>
            </w:r>
            <w:r w:rsidR="00D874BA">
              <w:t xml:space="preserve">in respect </w:t>
            </w:r>
            <w:r w:rsidRPr="007D4013">
              <w:t>of the line</w:t>
            </w:r>
            <w:r w:rsidR="00D874BA">
              <w:t>s</w:t>
            </w:r>
            <w:r w:rsidRPr="007D4013">
              <w:t xml:space="preserve"> of inquiry</w:t>
            </w:r>
            <w:r w:rsidR="00D874BA">
              <w:t xml:space="preserve"> to be completed</w:t>
            </w:r>
            <w:r w:rsidRPr="007D4013">
              <w:t xml:space="preserve">. </w:t>
            </w:r>
          </w:p>
          <w:p w14:paraId="39AAE532" w14:textId="5259532E" w:rsidR="008F5493" w:rsidRPr="007D4013" w:rsidRDefault="008F5493" w:rsidP="008F5493">
            <w:pPr>
              <w:numPr>
                <w:ilvl w:val="0"/>
                <w:numId w:val="2"/>
              </w:numPr>
            </w:pPr>
            <w:bookmarkStart w:id="1" w:name="_Hlk168837735"/>
            <w:r w:rsidRPr="007D4013">
              <w:t xml:space="preserve">Attend all briefings held by the </w:t>
            </w:r>
            <w:r w:rsidR="00C057B7">
              <w:t xml:space="preserve">management </w:t>
            </w:r>
            <w:r w:rsidRPr="007D4013">
              <w:t>and contribute to strategy meetings and direct lines of enquiry</w:t>
            </w:r>
            <w:r w:rsidR="00C057B7">
              <w:t>.</w:t>
            </w:r>
          </w:p>
          <w:bookmarkEnd w:id="1"/>
          <w:p w14:paraId="4561FA41" w14:textId="4E9AB51B" w:rsidR="008F5493" w:rsidRPr="007D4013" w:rsidRDefault="008F5493" w:rsidP="008F5493">
            <w:pPr>
              <w:numPr>
                <w:ilvl w:val="0"/>
                <w:numId w:val="2"/>
              </w:numPr>
            </w:pPr>
            <w:r w:rsidRPr="007D4013">
              <w:t xml:space="preserve">Where necessary, perform the role of Action manager as determined in the MIRSAP manual which involves Receiving </w:t>
            </w:r>
            <w:r w:rsidR="00C057B7">
              <w:t>and checking the progress and completion of allocated actions.</w:t>
            </w:r>
          </w:p>
          <w:p w14:paraId="5ACA7AD6" w14:textId="5C893B25" w:rsidR="008F5493" w:rsidRPr="007D4013" w:rsidRDefault="008F5493" w:rsidP="008F5493">
            <w:pPr>
              <w:numPr>
                <w:ilvl w:val="0"/>
                <w:numId w:val="2"/>
              </w:numPr>
            </w:pPr>
            <w:bookmarkStart w:id="2" w:name="_Hlk168837746"/>
            <w:r w:rsidRPr="007D4013">
              <w:t xml:space="preserve">Allocate actions </w:t>
            </w:r>
            <w:r w:rsidR="00C057B7">
              <w:t>to team members including Investigation Officers</w:t>
            </w:r>
            <w:r w:rsidRPr="007D4013">
              <w:t>, giving consideration to current lines of enquiry, the type of enquiry to be made and the location of the officers, ensuring all relevant information, documentation and intelligence is available</w:t>
            </w:r>
          </w:p>
          <w:p w14:paraId="6FF7F395" w14:textId="77777777" w:rsidR="008F5493" w:rsidRPr="0096037F" w:rsidRDefault="008F5493" w:rsidP="008F5493">
            <w:pPr>
              <w:pStyle w:val="NoSpacing"/>
              <w:numPr>
                <w:ilvl w:val="0"/>
                <w:numId w:val="2"/>
              </w:numPr>
              <w:rPr>
                <w:rFonts w:ascii="Calibri" w:hAnsi="Calibri" w:cs="Arial"/>
              </w:rPr>
            </w:pPr>
            <w:bookmarkStart w:id="3" w:name="_Hlk168837754"/>
            <w:bookmarkEnd w:id="2"/>
            <w:r>
              <w:rPr>
                <w:rFonts w:ascii="Calibri" w:hAnsi="Calibri" w:cs="Arial"/>
              </w:rPr>
              <w:t>Assist in management of</w:t>
            </w:r>
            <w:r w:rsidRPr="0096037F">
              <w:rPr>
                <w:rFonts w:ascii="Calibri" w:hAnsi="Calibri" w:cs="Arial"/>
              </w:rPr>
              <w:t xml:space="preserve"> the investigative process by conducting/managing investigations and submit case files to enable prosecutions. </w:t>
            </w:r>
          </w:p>
          <w:p w14:paraId="5AD8963A" w14:textId="66663D24" w:rsidR="008F5493" w:rsidRPr="008F5493" w:rsidRDefault="00542ABC" w:rsidP="008F5493">
            <w:pPr>
              <w:pStyle w:val="NoSpacing"/>
              <w:numPr>
                <w:ilvl w:val="0"/>
                <w:numId w:val="2"/>
              </w:numPr>
              <w:rPr>
                <w:rFonts w:ascii="Calibri" w:eastAsia="Calibri" w:hAnsi="Calibri"/>
                <w:szCs w:val="22"/>
                <w:lang w:eastAsia="en-US"/>
              </w:rPr>
            </w:pPr>
            <w:bookmarkStart w:id="4" w:name="_Hlk168837763"/>
            <w:bookmarkEnd w:id="3"/>
            <w:r>
              <w:rPr>
                <w:rFonts w:ascii="Calibri" w:hAnsi="Calibri" w:cs="Arial"/>
              </w:rPr>
              <w:t>Ensure appropriate</w:t>
            </w:r>
            <w:r w:rsidR="008F5493" w:rsidRPr="0096037F">
              <w:rPr>
                <w:rFonts w:ascii="Calibri" w:hAnsi="Calibri" w:cs="Arial"/>
              </w:rPr>
              <w:t xml:space="preserve"> support and ongoing victim care throughout the investigative process.  </w:t>
            </w:r>
            <w:bookmarkEnd w:id="4"/>
          </w:p>
          <w:p w14:paraId="16640FF4" w14:textId="77777777" w:rsidR="00BE74D8" w:rsidRDefault="008F5493" w:rsidP="008F5493">
            <w:pPr>
              <w:pStyle w:val="ListParagraph"/>
              <w:numPr>
                <w:ilvl w:val="0"/>
                <w:numId w:val="2"/>
              </w:numPr>
            </w:pPr>
            <w:r>
              <w:t>C</w:t>
            </w:r>
            <w:r w:rsidRPr="007D4013">
              <w:t>arry out any other duties commensurate with the purpose and grading of the post that may from time to time be determined.</w:t>
            </w:r>
          </w:p>
          <w:p w14:paraId="19187257" w14:textId="566C5E22" w:rsidR="00443A06" w:rsidRDefault="00443A06" w:rsidP="00443A06">
            <w:pPr>
              <w:pStyle w:val="ListParagraph"/>
            </w:pPr>
          </w:p>
        </w:tc>
      </w:tr>
    </w:tbl>
    <w:p w14:paraId="630E7916" w14:textId="4DBA84B3" w:rsidR="00AE2BDD" w:rsidRDefault="00AE2BDD">
      <w:pPr>
        <w:rPr>
          <w:b/>
          <w:bCs/>
        </w:rPr>
      </w:pPr>
      <w:r>
        <w:rPr>
          <w:b/>
          <w:bCs/>
        </w:rPr>
        <w:lastRenderedPageBreak/>
        <w:br/>
      </w:r>
      <w:r w:rsidRPr="003341CD">
        <w:rPr>
          <w:b/>
          <w:bCs/>
        </w:rPr>
        <w:t>Competency and Values Framework Levels</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7"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78FD417" w14:textId="16638F86" w:rsidR="00AE2BDD" w:rsidRDefault="008F5493" w:rsidP="00AE2BDD">
                <w:r>
                  <w:t>Level 2</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4E5178B9" w14:textId="1DCACCC5" w:rsidR="00AE2BDD" w:rsidRDefault="008F5493" w:rsidP="00AE2BDD">
                <w:r>
                  <w:t>Level 2</w:t>
                </w:r>
              </w:p>
            </w:tc>
          </w:sdtContent>
        </w:sdt>
      </w:tr>
      <w:tr w:rsidR="00AE2BDD" w14:paraId="0B8872D7" w14:textId="77777777" w:rsidTr="00AE2BDD">
        <w:tc>
          <w:tcPr>
            <w:tcW w:w="4508" w:type="dxa"/>
          </w:tcPr>
          <w:p w14:paraId="2A2D3D08" w14:textId="465877D2" w:rsidR="00AE2BDD" w:rsidRDefault="00AE2BDD" w:rsidP="00AE2BDD">
            <w:r w:rsidRPr="00FB5289">
              <w:rPr>
                <w:b/>
                <w:bCs/>
              </w:rPr>
              <w:t>We collaborate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248B354C" w14:textId="0F3B5277" w:rsidR="00AE2BDD" w:rsidRDefault="008F5493" w:rsidP="00AE2BDD">
                <w:r>
                  <w:t>Level 2</w:t>
                </w:r>
              </w:p>
            </w:tc>
          </w:sdtContent>
        </w:sdt>
      </w:tr>
      <w:tr w:rsidR="00AE2BDD" w14:paraId="5035FC6B" w14:textId="77777777" w:rsidTr="00AE2BDD">
        <w:tc>
          <w:tcPr>
            <w:tcW w:w="4508" w:type="dxa"/>
          </w:tcPr>
          <w:p w14:paraId="0CAA4780" w14:textId="7D3B2C80" w:rsidR="00AE2BDD" w:rsidRDefault="00AE2BDD" w:rsidP="00AE2BDD">
            <w:r w:rsidRPr="00FB5289">
              <w:rPr>
                <w:b/>
                <w:bCs/>
              </w:rPr>
              <w:t>We support 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7B859F1C" w14:textId="6B95868C" w:rsidR="00AE2BDD" w:rsidRDefault="008F5493" w:rsidP="00AE2BDD">
                <w:r>
                  <w:t>Level 2</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6D7D6D8" w14:textId="538B4FC5" w:rsidR="00AE2BDD" w:rsidRDefault="008F5493" w:rsidP="00AE2BDD">
                <w:r>
                  <w:t>Level 2</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02F0079C" w14:textId="2A626282" w:rsidR="00AE2BDD" w:rsidRDefault="008F5493" w:rsidP="00AE2BDD">
                <w:r>
                  <w:t>Level 2</w:t>
                </w:r>
              </w:p>
            </w:tc>
          </w:sdtContent>
        </w:sdt>
      </w:tr>
    </w:tbl>
    <w:p w14:paraId="2579BF72" w14:textId="77777777" w:rsidR="00361C9B" w:rsidRDefault="00361C9B"/>
    <w:tbl>
      <w:tblPr>
        <w:tblStyle w:val="TableGrid"/>
        <w:tblW w:w="0" w:type="auto"/>
        <w:tblLook w:val="04A0" w:firstRow="1" w:lastRow="0" w:firstColumn="1" w:lastColumn="0" w:noHBand="0" w:noVBand="1"/>
      </w:tblPr>
      <w:tblGrid>
        <w:gridCol w:w="9016"/>
      </w:tblGrid>
      <w:tr w:rsidR="00F51AEE" w14:paraId="075BAB99" w14:textId="77777777" w:rsidTr="00F51AEE">
        <w:tc>
          <w:tcPr>
            <w:tcW w:w="9016" w:type="dxa"/>
            <w:shd w:val="clear" w:color="auto" w:fill="8EAADB" w:themeFill="accent1" w:themeFillTint="99"/>
          </w:tcPr>
          <w:p w14:paraId="7CB3589E" w14:textId="31700B98" w:rsidR="00F51AEE" w:rsidRPr="00FD522A" w:rsidRDefault="00F51AEE">
            <w:pPr>
              <w:rPr>
                <w:b/>
                <w:bCs/>
              </w:rPr>
            </w:pPr>
            <w:r w:rsidRPr="00FD522A">
              <w:rPr>
                <w:b/>
                <w:bCs/>
              </w:rPr>
              <w:t>Experience, Skills, and Training required for the role:</w:t>
            </w:r>
          </w:p>
        </w:tc>
      </w:tr>
      <w:tr w:rsidR="00F51AEE" w14:paraId="4BF63BE9" w14:textId="77777777" w:rsidTr="003253E5">
        <w:tc>
          <w:tcPr>
            <w:tcW w:w="9016" w:type="dxa"/>
            <w:shd w:val="clear" w:color="auto" w:fill="8EAADB" w:themeFill="accent1" w:themeFillTint="99"/>
          </w:tcPr>
          <w:p w14:paraId="62D2CC58" w14:textId="394216DB" w:rsidR="00F51AEE" w:rsidRPr="00FD522A" w:rsidRDefault="00F51AEE">
            <w:pPr>
              <w:rPr>
                <w:b/>
                <w:bCs/>
              </w:rPr>
            </w:pPr>
            <w:r w:rsidRPr="00FD522A">
              <w:rPr>
                <w:b/>
                <w:bCs/>
              </w:rPr>
              <w:t xml:space="preserve">Entry Criteria </w:t>
            </w:r>
            <w:r w:rsidR="003253E5" w:rsidRPr="00FD522A">
              <w:rPr>
                <w:b/>
                <w:bCs/>
              </w:rPr>
              <w:t>– Essential</w:t>
            </w:r>
            <w:r w:rsidR="00C437D2">
              <w:rPr>
                <w:b/>
                <w:bCs/>
              </w:rPr>
              <w:t>:</w:t>
            </w:r>
          </w:p>
        </w:tc>
      </w:tr>
      <w:tr w:rsidR="00F51AEE" w14:paraId="07971527" w14:textId="77777777" w:rsidTr="00F51AEE">
        <w:tc>
          <w:tcPr>
            <w:tcW w:w="9016" w:type="dxa"/>
          </w:tcPr>
          <w:p w14:paraId="406541B8" w14:textId="3EEC7421" w:rsidR="003253E5" w:rsidRDefault="008F5493">
            <w:bookmarkStart w:id="5" w:name="_Hlk168837570"/>
            <w:r>
              <w:t>Professionalising Investigation Programme (PIP) Level 2 accredited or alternative relevant qualification/experience.</w:t>
            </w:r>
            <w:bookmarkEnd w:id="5"/>
          </w:p>
        </w:tc>
      </w:tr>
      <w:tr w:rsidR="00F51AEE" w14:paraId="5A37A38C" w14:textId="77777777" w:rsidTr="00F51AEE">
        <w:tc>
          <w:tcPr>
            <w:tcW w:w="9016" w:type="dxa"/>
          </w:tcPr>
          <w:p w14:paraId="4A131C75" w14:textId="3334C857" w:rsidR="003253E5" w:rsidRDefault="008F5493">
            <w:bookmarkStart w:id="6" w:name="_Hlk168837590"/>
            <w:r w:rsidRPr="00CF5AFF">
              <w:rPr>
                <w:rFonts w:cs="Arial"/>
              </w:rPr>
              <w:t>Attention to detail with the ability to assimilate information, identify discrepancies and direct action to be taken, information to be recorded with the ability to produce concise and accurate reports</w:t>
            </w:r>
            <w:bookmarkEnd w:id="6"/>
            <w:r>
              <w:rPr>
                <w:rFonts w:cs="Arial"/>
              </w:rPr>
              <w:t>.</w:t>
            </w:r>
          </w:p>
        </w:tc>
      </w:tr>
      <w:tr w:rsidR="00F51AEE" w14:paraId="03095707" w14:textId="77777777" w:rsidTr="00F51AEE">
        <w:tc>
          <w:tcPr>
            <w:tcW w:w="9016" w:type="dxa"/>
          </w:tcPr>
          <w:p w14:paraId="238A130B" w14:textId="01DEE6E0" w:rsidR="003253E5" w:rsidRPr="008F5493" w:rsidRDefault="008F5493">
            <w:pPr>
              <w:rPr>
                <w:rFonts w:cs="Arial"/>
              </w:rPr>
            </w:pPr>
            <w:bookmarkStart w:id="7" w:name="_Hlk168837601"/>
            <w:r w:rsidRPr="00CF5AFF">
              <w:rPr>
                <w:rFonts w:cs="Arial"/>
              </w:rPr>
              <w:t>Ability to manage own workload, prioritising competing demands from different operations to ensure the enquiries run to their maximum effectiveness and efficiency.</w:t>
            </w:r>
            <w:bookmarkEnd w:id="7"/>
          </w:p>
        </w:tc>
      </w:tr>
      <w:tr w:rsidR="00F51AEE" w14:paraId="2CC301F9" w14:textId="77777777" w:rsidTr="00F51AEE">
        <w:tc>
          <w:tcPr>
            <w:tcW w:w="9016" w:type="dxa"/>
          </w:tcPr>
          <w:p w14:paraId="185C6CB4" w14:textId="27EB8F42" w:rsidR="003253E5" w:rsidRDefault="008F5493">
            <w:bookmarkStart w:id="8" w:name="_Hlk168837616"/>
            <w:r w:rsidRPr="00CF5AFF">
              <w:t>High level of computer literacy.</w:t>
            </w:r>
            <w:bookmarkEnd w:id="8"/>
          </w:p>
        </w:tc>
      </w:tr>
      <w:tr w:rsidR="00F51AEE" w14:paraId="460252D9" w14:textId="77777777" w:rsidTr="00F51AEE">
        <w:tc>
          <w:tcPr>
            <w:tcW w:w="9016" w:type="dxa"/>
          </w:tcPr>
          <w:p w14:paraId="502F6A00" w14:textId="70800D1B" w:rsidR="003253E5" w:rsidRDefault="008F5493">
            <w:bookmarkStart w:id="9" w:name="_Hlk168837629"/>
            <w:r w:rsidRPr="00CF5AFF">
              <w:t>Must be able to successfully complete the HOLMES training course.</w:t>
            </w:r>
            <w:bookmarkEnd w:id="9"/>
          </w:p>
        </w:tc>
      </w:tr>
      <w:tr w:rsidR="003253E5" w14:paraId="6455349C" w14:textId="77777777" w:rsidTr="003253E5">
        <w:tc>
          <w:tcPr>
            <w:tcW w:w="9016" w:type="dxa"/>
          </w:tcPr>
          <w:p w14:paraId="480E36B2" w14:textId="5150B188" w:rsidR="003253E5" w:rsidRDefault="008F5493">
            <w:bookmarkStart w:id="10" w:name="_Hlk168837639"/>
            <w:r w:rsidRPr="00CF5AFF">
              <w:rPr>
                <w:rFonts w:cs="Arial"/>
              </w:rPr>
              <w:t>An understanding of criminal legislation including PACE Act 1984, CPIA 1996, Data Protection</w:t>
            </w:r>
            <w:r w:rsidR="00E1795A">
              <w:rPr>
                <w:rFonts w:cs="Arial"/>
              </w:rPr>
              <w:t xml:space="preserve">, Working Together, </w:t>
            </w:r>
            <w:r w:rsidRPr="00CF5AFF">
              <w:rPr>
                <w:rFonts w:cs="Arial"/>
              </w:rPr>
              <w:t>and the rules of evidence.</w:t>
            </w:r>
            <w:bookmarkEnd w:id="10"/>
          </w:p>
        </w:tc>
      </w:tr>
    </w:tbl>
    <w:p w14:paraId="358151FA" w14:textId="77777777" w:rsidR="003253E5" w:rsidRDefault="003253E5"/>
    <w:tbl>
      <w:tblPr>
        <w:tblStyle w:val="TableGrid"/>
        <w:tblW w:w="0" w:type="auto"/>
        <w:tblLook w:val="04A0" w:firstRow="1" w:lastRow="0" w:firstColumn="1" w:lastColumn="0" w:noHBand="0" w:noVBand="1"/>
      </w:tblPr>
      <w:tblGrid>
        <w:gridCol w:w="9016"/>
      </w:tblGrid>
      <w:tr w:rsidR="00FD522A" w14:paraId="3C305747" w14:textId="77777777" w:rsidTr="0009392C">
        <w:tc>
          <w:tcPr>
            <w:tcW w:w="9016" w:type="dxa"/>
            <w:shd w:val="clear" w:color="auto" w:fill="8EAADB" w:themeFill="accent1" w:themeFillTint="99"/>
          </w:tcPr>
          <w:p w14:paraId="25FB7E7D" w14:textId="72BC65FE" w:rsidR="00FD522A" w:rsidRPr="0009392C" w:rsidRDefault="00FD522A">
            <w:pPr>
              <w:rPr>
                <w:b/>
                <w:bCs/>
              </w:rPr>
            </w:pPr>
            <w:r w:rsidRPr="0009392C">
              <w:rPr>
                <w:b/>
                <w:bCs/>
              </w:rPr>
              <w:t xml:space="preserve">Entry Criteria </w:t>
            </w:r>
            <w:r w:rsidR="0009392C" w:rsidRPr="0009392C">
              <w:rPr>
                <w:b/>
                <w:bCs/>
              </w:rPr>
              <w:t>–</w:t>
            </w:r>
            <w:r w:rsidRPr="0009392C">
              <w:rPr>
                <w:b/>
                <w:bCs/>
              </w:rPr>
              <w:t xml:space="preserve"> Desirable</w:t>
            </w:r>
            <w:r w:rsidR="0009392C" w:rsidRPr="0009392C">
              <w:rPr>
                <w:b/>
                <w:bCs/>
              </w:rPr>
              <w:t>:</w:t>
            </w:r>
          </w:p>
        </w:tc>
      </w:tr>
      <w:tr w:rsidR="00FD522A" w14:paraId="4B5685EB" w14:textId="77777777" w:rsidTr="00FD522A">
        <w:tc>
          <w:tcPr>
            <w:tcW w:w="9016" w:type="dxa"/>
          </w:tcPr>
          <w:p w14:paraId="25911EC7" w14:textId="42D40C04" w:rsidR="0009392C" w:rsidRDefault="008F5493">
            <w:r w:rsidRPr="00CF5AFF">
              <w:t>Knowledge and practical experience of the Major Incident Room Standardised Administration Procedures</w:t>
            </w:r>
            <w:r>
              <w:t>.</w:t>
            </w:r>
          </w:p>
        </w:tc>
      </w:tr>
      <w:tr w:rsidR="00FD522A" w14:paraId="6138F764" w14:textId="77777777" w:rsidTr="007C0085">
        <w:trPr>
          <w:trHeight w:val="269"/>
        </w:trPr>
        <w:tc>
          <w:tcPr>
            <w:tcW w:w="9016" w:type="dxa"/>
          </w:tcPr>
          <w:p w14:paraId="515C691A" w14:textId="2737BC2E" w:rsidR="0009392C" w:rsidRDefault="008F5493" w:rsidP="007C0085">
            <w:r w:rsidRPr="00CF5AFF">
              <w:t>Experience of working within a Major Incident Room</w:t>
            </w:r>
            <w:r>
              <w:t>.</w:t>
            </w:r>
          </w:p>
        </w:tc>
      </w:tr>
      <w:tr w:rsidR="00542ABC" w14:paraId="2874B39E" w14:textId="77777777" w:rsidTr="00FD522A">
        <w:tc>
          <w:tcPr>
            <w:tcW w:w="9016" w:type="dxa"/>
          </w:tcPr>
          <w:p w14:paraId="0D2D9333" w14:textId="2414BF1B" w:rsidR="00542ABC" w:rsidRPr="00CF5AFF" w:rsidRDefault="00542ABC" w:rsidP="008F5493">
            <w:r w:rsidRPr="00CF5AFF">
              <w:t>Working knowledge of the HOLMES</w:t>
            </w:r>
            <w:r w:rsidR="00C437D2">
              <w:t>/HOLMES lite</w:t>
            </w:r>
            <w:r w:rsidRPr="00CF5AFF">
              <w:t xml:space="preserve"> database</w:t>
            </w:r>
            <w:r>
              <w:t>.</w:t>
            </w:r>
          </w:p>
        </w:tc>
      </w:tr>
      <w:tr w:rsidR="00542ABC" w14:paraId="5517CD04" w14:textId="77777777" w:rsidTr="00FD522A">
        <w:tc>
          <w:tcPr>
            <w:tcW w:w="9016" w:type="dxa"/>
          </w:tcPr>
          <w:p w14:paraId="16A8642D" w14:textId="3061CC0F" w:rsidR="00542ABC" w:rsidRPr="00CF5AFF" w:rsidRDefault="00542ABC" w:rsidP="008F5493">
            <w:r>
              <w:t>SCAIDP trained</w:t>
            </w:r>
            <w:r w:rsidR="007C0085">
              <w:t>/accredited</w:t>
            </w:r>
            <w:r>
              <w:t xml:space="preserve"> or willing to work towards</w:t>
            </w:r>
          </w:p>
        </w:tc>
      </w:tr>
      <w:tr w:rsidR="00542ABC" w14:paraId="05CF9105" w14:textId="77777777" w:rsidTr="00FD522A">
        <w:tc>
          <w:tcPr>
            <w:tcW w:w="9016" w:type="dxa"/>
          </w:tcPr>
          <w:p w14:paraId="6C4A9F56" w14:textId="0EA72D70" w:rsidR="00542ABC" w:rsidRDefault="00542ABC" w:rsidP="008F5493">
            <w:r>
              <w:t xml:space="preserve">Experience in </w:t>
            </w:r>
            <w:r w:rsidR="00C437D2">
              <w:t xml:space="preserve">managing / overseeing </w:t>
            </w:r>
            <w:r>
              <w:t>PIP2 investigations</w:t>
            </w:r>
          </w:p>
        </w:tc>
      </w:tr>
      <w:tr w:rsidR="00C437D2" w14:paraId="3103F683" w14:textId="77777777" w:rsidTr="00FD522A">
        <w:tc>
          <w:tcPr>
            <w:tcW w:w="9016" w:type="dxa"/>
          </w:tcPr>
          <w:p w14:paraId="7D9DFD1B" w14:textId="60564FEC" w:rsidR="00C437D2" w:rsidRDefault="00C437D2" w:rsidP="008F5493">
            <w:r>
              <w:t>Experience with managing child and/or sexual abuse investigations</w:t>
            </w:r>
          </w:p>
        </w:tc>
      </w:tr>
    </w:tbl>
    <w:p w14:paraId="7CF2B509" w14:textId="77777777" w:rsidR="0009392C" w:rsidRDefault="0009392C"/>
    <w:p w14:paraId="5AD3FA54" w14:textId="171DA2FF" w:rsidR="0009392C" w:rsidRDefault="0009392C">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000B6AE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3272B79E" w:rsidR="0047738E" w:rsidRPr="00C941CB" w:rsidRDefault="0047738E"/>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77777777" w:rsidR="0047738E" w:rsidRPr="00C941CB" w:rsidRDefault="0047738E"/>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64C2BC14" w14:textId="75FAEE01" w:rsidR="0047738E" w:rsidRPr="00C941CB" w:rsidRDefault="0047738E"/>
        </w:tc>
      </w:tr>
    </w:tbl>
    <w:p w14:paraId="7288E2EB" w14:textId="77777777" w:rsidR="0009392C" w:rsidRDefault="0009392C">
      <w:pPr>
        <w:rPr>
          <w:b/>
          <w:bCs/>
        </w:rPr>
      </w:pPr>
    </w:p>
    <w:tbl>
      <w:tblPr>
        <w:tblStyle w:val="TableGrid"/>
        <w:tblW w:w="0" w:type="auto"/>
        <w:tblLook w:val="04A0" w:firstRow="1" w:lastRow="0" w:firstColumn="1" w:lastColumn="0" w:noHBand="0" w:noVBand="1"/>
      </w:tblPr>
      <w:tblGrid>
        <w:gridCol w:w="9016"/>
      </w:tblGrid>
      <w:tr w:rsidR="005464FF" w14:paraId="66B56945" w14:textId="77777777" w:rsidTr="00EF26E7">
        <w:tc>
          <w:tcPr>
            <w:tcW w:w="9016" w:type="dxa"/>
            <w:shd w:val="clear" w:color="auto" w:fill="8EAADB" w:themeFill="accent1" w:themeFillTint="99"/>
          </w:tcPr>
          <w:p w14:paraId="2ADFCC82" w14:textId="44703C34" w:rsidR="005464FF" w:rsidRDefault="00106362">
            <w:pPr>
              <w:rPr>
                <w:b/>
                <w:bCs/>
              </w:rPr>
            </w:pPr>
            <w:r>
              <w:rPr>
                <w:b/>
                <w:bCs/>
              </w:rPr>
              <w:t xml:space="preserve">South Yorkshire Police is </w:t>
            </w:r>
            <w:r w:rsidR="00EF26E7">
              <w:rPr>
                <w:b/>
                <w:bCs/>
              </w:rPr>
              <w:t>totally committed to the principles of equality and diversity, and we welcome applications from all sections of community. All appointments will be made on merit and flexible working options will be considered.</w:t>
            </w:r>
          </w:p>
        </w:tc>
      </w:tr>
    </w:tbl>
    <w:p w14:paraId="7B86DB5B" w14:textId="77777777" w:rsidR="005464FF" w:rsidRDefault="005464FF">
      <w:pPr>
        <w:rPr>
          <w:b/>
          <w:bCs/>
        </w:rPr>
      </w:pPr>
    </w:p>
    <w:p w14:paraId="63307EE2" w14:textId="2D242B99" w:rsidR="009E4D47" w:rsidRPr="009E4D47" w:rsidRDefault="009E4D47" w:rsidP="00B3044B">
      <w:pPr>
        <w:pStyle w:val="ListParagraph"/>
        <w:rPr>
          <w:b/>
          <w:bCs/>
        </w:rPr>
      </w:pPr>
    </w:p>
    <w:sectPr w:rsidR="009E4D47" w:rsidRPr="009E4D4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767E" w14:textId="77777777" w:rsidR="003C73B7" w:rsidRDefault="003C73B7" w:rsidP="003341CD">
      <w:pPr>
        <w:spacing w:after="0" w:line="240" w:lineRule="auto"/>
      </w:pPr>
      <w:r>
        <w:separator/>
      </w:r>
    </w:p>
  </w:endnote>
  <w:endnote w:type="continuationSeparator" w:id="0">
    <w:p w14:paraId="406ECCAD" w14:textId="77777777" w:rsidR="003C73B7" w:rsidRDefault="003C73B7"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5D7D"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BFB9"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9B1A"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A344A" w14:textId="77777777" w:rsidR="003C73B7" w:rsidRDefault="003C73B7" w:rsidP="003341CD">
      <w:pPr>
        <w:spacing w:after="0" w:line="240" w:lineRule="auto"/>
      </w:pPr>
      <w:r>
        <w:separator/>
      </w:r>
    </w:p>
  </w:footnote>
  <w:footnote w:type="continuationSeparator" w:id="0">
    <w:p w14:paraId="44F63081" w14:textId="77777777" w:rsidR="003C73B7" w:rsidRDefault="003C73B7"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2E00"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CDC"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E67DEF"/>
    <w:multiLevelType w:val="hybridMultilevel"/>
    <w:tmpl w:val="57B6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7134358">
    <w:abstractNumId w:val="0"/>
  </w:num>
  <w:num w:numId="2" w16cid:durableId="1277178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30306"/>
    <w:rsid w:val="0009392C"/>
    <w:rsid w:val="000B6AEC"/>
    <w:rsid w:val="00106362"/>
    <w:rsid w:val="001C5715"/>
    <w:rsid w:val="002D2D2B"/>
    <w:rsid w:val="002F682D"/>
    <w:rsid w:val="003115DD"/>
    <w:rsid w:val="003253E5"/>
    <w:rsid w:val="003341CD"/>
    <w:rsid w:val="00357A73"/>
    <w:rsid w:val="00361C9B"/>
    <w:rsid w:val="003667F4"/>
    <w:rsid w:val="003C73B7"/>
    <w:rsid w:val="003F34E6"/>
    <w:rsid w:val="00443A06"/>
    <w:rsid w:val="0047738E"/>
    <w:rsid w:val="004E552B"/>
    <w:rsid w:val="00542ABC"/>
    <w:rsid w:val="005464FF"/>
    <w:rsid w:val="005D5121"/>
    <w:rsid w:val="0066400F"/>
    <w:rsid w:val="006866F8"/>
    <w:rsid w:val="00795E49"/>
    <w:rsid w:val="007C0085"/>
    <w:rsid w:val="008403CD"/>
    <w:rsid w:val="008F5493"/>
    <w:rsid w:val="008F7209"/>
    <w:rsid w:val="00947096"/>
    <w:rsid w:val="009A19FD"/>
    <w:rsid w:val="009C3DE5"/>
    <w:rsid w:val="009E4D47"/>
    <w:rsid w:val="00A96BBF"/>
    <w:rsid w:val="00AE2BDD"/>
    <w:rsid w:val="00B1322B"/>
    <w:rsid w:val="00B3044B"/>
    <w:rsid w:val="00BE74D8"/>
    <w:rsid w:val="00C057B7"/>
    <w:rsid w:val="00C2380C"/>
    <w:rsid w:val="00C437D2"/>
    <w:rsid w:val="00C941CB"/>
    <w:rsid w:val="00CF0B29"/>
    <w:rsid w:val="00D47A82"/>
    <w:rsid w:val="00D80A4E"/>
    <w:rsid w:val="00D874BA"/>
    <w:rsid w:val="00DA7ECB"/>
    <w:rsid w:val="00DD103A"/>
    <w:rsid w:val="00E1795A"/>
    <w:rsid w:val="00EF26E7"/>
    <w:rsid w:val="00EF5BAF"/>
    <w:rsid w:val="00F31391"/>
    <w:rsid w:val="00F51AEE"/>
    <w:rsid w:val="00F61E22"/>
    <w:rsid w:val="00FA1650"/>
    <w:rsid w:val="00FA66C0"/>
    <w:rsid w:val="00FB5289"/>
    <w:rsid w:val="00FD5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 w:type="paragraph" w:styleId="NoSpacing">
    <w:name w:val="No Spacing"/>
    <w:uiPriority w:val="1"/>
    <w:qFormat/>
    <w:rsid w:val="008F5493"/>
    <w:pPr>
      <w:spacing w:after="0" w:line="240" w:lineRule="auto"/>
    </w:pPr>
    <w:rPr>
      <w:rFonts w:ascii="Arial" w:eastAsia="Times New Roman" w:hAnsi="Arial" w:cs="Times New Roman"/>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ollege.police.uk/career-learning/competency-and-values-framework"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3D5639"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3D5639"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3D5639"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3D5639"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3D5639"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3D5639"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3D5639"/>
    <w:rsid w:val="004A19C1"/>
    <w:rsid w:val="00615FCE"/>
    <w:rsid w:val="00AD4F54"/>
    <w:rsid w:val="00CF0B29"/>
    <w:rsid w:val="00D51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Thomas Woodward - SP2565</cp:lastModifiedBy>
  <cp:revision>5</cp:revision>
  <dcterms:created xsi:type="dcterms:W3CDTF">2026-06-30T09:29:00Z</dcterms:created>
  <dcterms:modified xsi:type="dcterms:W3CDTF">2026-06-30T10:07:00Z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ies>
</file>