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3777C37C" w:rsidR="00357A73" w:rsidRPr="003F5BDF" w:rsidRDefault="003F5BDF" w:rsidP="002D7BFF">
      <w:pPr>
        <w:jc w:val="center"/>
        <w:rPr>
          <w:rFonts w:ascii="Calibri" w:hAnsi="Calibri" w:cs="Calibri"/>
          <w:b/>
          <w:bCs/>
          <w:sz w:val="28"/>
          <w:szCs w:val="28"/>
        </w:rPr>
      </w:pPr>
      <w:r w:rsidRPr="003F5BDF">
        <w:rPr>
          <w:rFonts w:ascii="Calibri" w:hAnsi="Calibri" w:cs="Calibri"/>
          <w:b/>
          <w:bCs/>
          <w:sz w:val="28"/>
          <w:szCs w:val="28"/>
        </w:rPr>
        <w:t>Organisational Development and Culture Practitioner</w:t>
      </w:r>
    </w:p>
    <w:tbl>
      <w:tblPr>
        <w:tblStyle w:val="TableGrid"/>
        <w:tblW w:w="0" w:type="auto"/>
        <w:tblLook w:val="04A0" w:firstRow="1" w:lastRow="0" w:firstColumn="1" w:lastColumn="0" w:noHBand="0" w:noVBand="1"/>
      </w:tblPr>
      <w:tblGrid>
        <w:gridCol w:w="2254"/>
        <w:gridCol w:w="2254"/>
        <w:gridCol w:w="2254"/>
        <w:gridCol w:w="2254"/>
      </w:tblGrid>
      <w:tr w:rsidR="00357A73" w:rsidRPr="003F5BDF" w14:paraId="37EDB784" w14:textId="77777777" w:rsidTr="008F7209">
        <w:tc>
          <w:tcPr>
            <w:tcW w:w="2254" w:type="dxa"/>
            <w:shd w:val="clear" w:color="auto" w:fill="8EAADB" w:themeFill="accent1" w:themeFillTint="99"/>
          </w:tcPr>
          <w:p w14:paraId="00B84C12" w14:textId="77777777" w:rsidR="00357A73" w:rsidRPr="003F5BDF" w:rsidRDefault="00357A73">
            <w:pPr>
              <w:rPr>
                <w:rFonts w:ascii="Calibri" w:hAnsi="Calibri" w:cs="Calibri"/>
                <w:b/>
                <w:bCs/>
              </w:rPr>
            </w:pPr>
            <w:r w:rsidRPr="003F5BDF">
              <w:rPr>
                <w:rFonts w:ascii="Calibri" w:hAnsi="Calibri" w:cs="Calibri"/>
                <w:b/>
                <w:bCs/>
              </w:rPr>
              <w:t>Job Title:</w:t>
            </w:r>
          </w:p>
        </w:tc>
        <w:tc>
          <w:tcPr>
            <w:tcW w:w="2254" w:type="dxa"/>
          </w:tcPr>
          <w:p w14:paraId="394AF25B" w14:textId="21B7D86C" w:rsidR="00CE3615" w:rsidRPr="003F5BDF" w:rsidRDefault="00161CA0" w:rsidP="00042920">
            <w:pPr>
              <w:rPr>
                <w:rFonts w:ascii="Calibri" w:hAnsi="Calibri" w:cs="Calibri"/>
              </w:rPr>
            </w:pPr>
            <w:r w:rsidRPr="003F5BDF">
              <w:rPr>
                <w:rFonts w:ascii="Calibri" w:hAnsi="Calibri" w:cs="Calibri"/>
              </w:rPr>
              <w:t xml:space="preserve">Organisational Development and Culture </w:t>
            </w:r>
            <w:r w:rsidR="00C64935" w:rsidRPr="003F5BDF">
              <w:rPr>
                <w:rFonts w:ascii="Calibri" w:hAnsi="Calibri" w:cs="Calibri"/>
              </w:rPr>
              <w:t>Practitioner</w:t>
            </w:r>
          </w:p>
        </w:tc>
        <w:tc>
          <w:tcPr>
            <w:tcW w:w="2254" w:type="dxa"/>
            <w:shd w:val="clear" w:color="auto" w:fill="8EAADB" w:themeFill="accent1" w:themeFillTint="99"/>
          </w:tcPr>
          <w:p w14:paraId="0B406029" w14:textId="77777777" w:rsidR="00357A73" w:rsidRPr="003F5BDF" w:rsidRDefault="00357A73">
            <w:pPr>
              <w:rPr>
                <w:rFonts w:ascii="Calibri" w:hAnsi="Calibri" w:cs="Calibri"/>
                <w:b/>
                <w:bCs/>
              </w:rPr>
            </w:pPr>
            <w:r w:rsidRPr="003F5BDF">
              <w:rPr>
                <w:rFonts w:ascii="Calibri" w:hAnsi="Calibri" w:cs="Calibri"/>
                <w:b/>
                <w:bCs/>
              </w:rPr>
              <w:t>Rank/Grade:</w:t>
            </w:r>
          </w:p>
        </w:tc>
        <w:tc>
          <w:tcPr>
            <w:tcW w:w="2254" w:type="dxa"/>
          </w:tcPr>
          <w:p w14:paraId="3FB5AE55" w14:textId="18016AC5" w:rsidR="00357A73" w:rsidRPr="003F5BDF" w:rsidRDefault="00161CA0">
            <w:pPr>
              <w:rPr>
                <w:rFonts w:ascii="Calibri" w:hAnsi="Calibri" w:cs="Calibri"/>
              </w:rPr>
            </w:pPr>
            <w:r w:rsidRPr="003F5BDF">
              <w:rPr>
                <w:rFonts w:ascii="Calibri" w:hAnsi="Calibri" w:cs="Calibri"/>
              </w:rPr>
              <w:t>Band D</w:t>
            </w:r>
          </w:p>
        </w:tc>
      </w:tr>
      <w:tr w:rsidR="00357A73" w:rsidRPr="003F5BDF" w14:paraId="1ADDA4D4" w14:textId="77777777" w:rsidTr="008F7209">
        <w:tc>
          <w:tcPr>
            <w:tcW w:w="2254" w:type="dxa"/>
            <w:shd w:val="clear" w:color="auto" w:fill="8EAADB" w:themeFill="accent1" w:themeFillTint="99"/>
          </w:tcPr>
          <w:p w14:paraId="35A6051E" w14:textId="77777777" w:rsidR="00357A73" w:rsidRPr="003F5BDF" w:rsidRDefault="00357A73">
            <w:pPr>
              <w:rPr>
                <w:rFonts w:ascii="Calibri" w:hAnsi="Calibri" w:cs="Calibri"/>
                <w:b/>
                <w:bCs/>
              </w:rPr>
            </w:pPr>
            <w:r w:rsidRPr="003F5BDF">
              <w:rPr>
                <w:rFonts w:ascii="Calibri" w:hAnsi="Calibri" w:cs="Calibri"/>
                <w:b/>
                <w:bCs/>
              </w:rPr>
              <w:t>District/Department:</w:t>
            </w:r>
          </w:p>
        </w:tc>
        <w:tc>
          <w:tcPr>
            <w:tcW w:w="2254" w:type="dxa"/>
          </w:tcPr>
          <w:p w14:paraId="25B4C576" w14:textId="77777777" w:rsidR="00CE3615" w:rsidRDefault="00161CA0" w:rsidP="00042920">
            <w:pPr>
              <w:rPr>
                <w:rFonts w:ascii="Calibri" w:hAnsi="Calibri" w:cs="Calibri"/>
              </w:rPr>
            </w:pPr>
            <w:r w:rsidRPr="003F5BDF">
              <w:rPr>
                <w:rFonts w:ascii="Calibri" w:hAnsi="Calibri" w:cs="Calibri"/>
              </w:rPr>
              <w:t>HR and Learning</w:t>
            </w:r>
          </w:p>
          <w:p w14:paraId="3D1F1249" w14:textId="7D32B85B" w:rsidR="003F5BDF" w:rsidRPr="003F5BDF" w:rsidRDefault="003F5BDF" w:rsidP="00042920">
            <w:pPr>
              <w:rPr>
                <w:rFonts w:ascii="Calibri" w:hAnsi="Calibri" w:cs="Calibri"/>
              </w:rPr>
            </w:pPr>
          </w:p>
        </w:tc>
        <w:tc>
          <w:tcPr>
            <w:tcW w:w="2254" w:type="dxa"/>
            <w:shd w:val="clear" w:color="auto" w:fill="8EAADB" w:themeFill="accent1" w:themeFillTint="99"/>
          </w:tcPr>
          <w:p w14:paraId="6C0D51CF" w14:textId="77777777" w:rsidR="00357A73" w:rsidRPr="003F5BDF" w:rsidRDefault="00357A73">
            <w:pPr>
              <w:rPr>
                <w:rFonts w:ascii="Calibri" w:hAnsi="Calibri" w:cs="Calibri"/>
                <w:b/>
                <w:bCs/>
              </w:rPr>
            </w:pPr>
            <w:r w:rsidRPr="003F5BDF">
              <w:rPr>
                <w:rFonts w:ascii="Calibri" w:hAnsi="Calibri" w:cs="Calibri"/>
                <w:b/>
                <w:bCs/>
              </w:rPr>
              <w:t>Location:</w:t>
            </w:r>
          </w:p>
        </w:tc>
        <w:tc>
          <w:tcPr>
            <w:tcW w:w="2254" w:type="dxa"/>
          </w:tcPr>
          <w:p w14:paraId="5608637D" w14:textId="53106CD5" w:rsidR="00357A73" w:rsidRPr="003F5BDF" w:rsidRDefault="00161CA0">
            <w:pPr>
              <w:rPr>
                <w:rFonts w:ascii="Calibri" w:hAnsi="Calibri" w:cs="Calibri"/>
              </w:rPr>
            </w:pPr>
            <w:r w:rsidRPr="003F5BDF">
              <w:rPr>
                <w:rFonts w:ascii="Calibri" w:hAnsi="Calibri" w:cs="Calibri"/>
              </w:rPr>
              <w:t>Carbrook – Force HQ</w:t>
            </w:r>
          </w:p>
        </w:tc>
      </w:tr>
    </w:tbl>
    <w:p w14:paraId="44091A81" w14:textId="77777777" w:rsidR="00357A73" w:rsidRPr="003F5BDF" w:rsidRDefault="00357A73">
      <w:pPr>
        <w:rPr>
          <w:rFonts w:ascii="Calibri" w:hAnsi="Calibri" w:cs="Calibri"/>
        </w:rPr>
      </w:pPr>
    </w:p>
    <w:tbl>
      <w:tblPr>
        <w:tblStyle w:val="TableGrid"/>
        <w:tblW w:w="0" w:type="auto"/>
        <w:tblLook w:val="04A0" w:firstRow="1" w:lastRow="0" w:firstColumn="1" w:lastColumn="0" w:noHBand="0" w:noVBand="1"/>
      </w:tblPr>
      <w:tblGrid>
        <w:gridCol w:w="2254"/>
        <w:gridCol w:w="2254"/>
        <w:gridCol w:w="2254"/>
        <w:gridCol w:w="2254"/>
      </w:tblGrid>
      <w:tr w:rsidR="00357A73" w:rsidRPr="003F5BDF" w14:paraId="7879FD6E" w14:textId="77777777" w:rsidTr="008F7209">
        <w:tc>
          <w:tcPr>
            <w:tcW w:w="2254" w:type="dxa"/>
            <w:shd w:val="clear" w:color="auto" w:fill="8EAADB" w:themeFill="accent1" w:themeFillTint="99"/>
          </w:tcPr>
          <w:p w14:paraId="2C4A9743" w14:textId="77777777" w:rsidR="00357A73" w:rsidRPr="003F5BDF" w:rsidRDefault="00357A73">
            <w:pPr>
              <w:rPr>
                <w:rFonts w:ascii="Calibri" w:hAnsi="Calibri" w:cs="Calibri"/>
                <w:b/>
                <w:bCs/>
              </w:rPr>
            </w:pPr>
            <w:r w:rsidRPr="003F5BDF">
              <w:rPr>
                <w:rFonts w:ascii="Calibri" w:hAnsi="Calibri" w:cs="Calibri"/>
                <w:b/>
                <w:bCs/>
              </w:rPr>
              <w:t>Shift worker:</w:t>
            </w:r>
          </w:p>
        </w:tc>
        <w:tc>
          <w:tcPr>
            <w:tcW w:w="2254" w:type="dxa"/>
          </w:tcPr>
          <w:sdt>
            <w:sdtPr>
              <w:rPr>
                <w:rFonts w:ascii="Calibri" w:hAnsi="Calibri" w:cs="Calibri"/>
              </w:r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09BC2417" w:rsidR="00357A73" w:rsidRPr="003F5BDF" w:rsidRDefault="00161CA0" w:rsidP="00357A73">
                <w:pPr>
                  <w:rPr>
                    <w:rFonts w:ascii="Calibri" w:hAnsi="Calibri" w:cs="Calibri"/>
                    <w:b/>
                    <w:bCs/>
                  </w:rPr>
                </w:pPr>
                <w:r w:rsidRPr="003F5BDF">
                  <w:rPr>
                    <w:rFonts w:ascii="Calibri" w:hAnsi="Calibri" w:cs="Calibri"/>
                  </w:rPr>
                  <w:t>No</w:t>
                </w:r>
              </w:p>
            </w:sdtContent>
          </w:sdt>
          <w:p w14:paraId="58B57FFA" w14:textId="77777777" w:rsidR="00357A73" w:rsidRPr="003F5BDF" w:rsidRDefault="00357A73">
            <w:pPr>
              <w:rPr>
                <w:rFonts w:ascii="Calibri" w:hAnsi="Calibri" w:cs="Calibri"/>
                <w:b/>
                <w:bCs/>
              </w:rPr>
            </w:pPr>
          </w:p>
        </w:tc>
        <w:tc>
          <w:tcPr>
            <w:tcW w:w="2254" w:type="dxa"/>
            <w:shd w:val="clear" w:color="auto" w:fill="8EAADB" w:themeFill="accent1" w:themeFillTint="99"/>
          </w:tcPr>
          <w:p w14:paraId="45FB8591" w14:textId="77777777" w:rsidR="00357A73" w:rsidRPr="003F5BDF" w:rsidRDefault="00357A73">
            <w:pPr>
              <w:rPr>
                <w:rFonts w:ascii="Calibri" w:hAnsi="Calibri" w:cs="Calibri"/>
                <w:b/>
                <w:bCs/>
              </w:rPr>
            </w:pPr>
            <w:r w:rsidRPr="003F5BDF">
              <w:rPr>
                <w:rFonts w:ascii="Calibri" w:hAnsi="Calibri" w:cs="Calibri"/>
                <w:b/>
                <w:bCs/>
              </w:rPr>
              <w:t>Smarter ways of working:</w:t>
            </w:r>
          </w:p>
        </w:tc>
        <w:sdt>
          <w:sdtPr>
            <w:rPr>
              <w:rFonts w:ascii="Calibri" w:hAnsi="Calibri" w:cs="Calibri"/>
            </w:r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3DCBA6EE" w:rsidR="00357A73" w:rsidRPr="003F5BDF" w:rsidRDefault="00161CA0">
                <w:pPr>
                  <w:rPr>
                    <w:rFonts w:ascii="Calibri" w:hAnsi="Calibri" w:cs="Calibri"/>
                    <w:b/>
                    <w:bCs/>
                  </w:rPr>
                </w:pPr>
                <w:r w:rsidRPr="003F5BDF">
                  <w:rPr>
                    <w:rFonts w:ascii="Calibri" w:hAnsi="Calibri" w:cs="Calibri"/>
                  </w:rPr>
                  <w:t>Hybrid</w:t>
                </w:r>
              </w:p>
            </w:tc>
          </w:sdtContent>
        </w:sdt>
      </w:tr>
    </w:tbl>
    <w:p w14:paraId="7AFC665C" w14:textId="77777777" w:rsidR="00357A73" w:rsidRPr="003F5BDF" w:rsidRDefault="00357A73">
      <w:pPr>
        <w:rPr>
          <w:rFonts w:ascii="Calibri" w:hAnsi="Calibri" w:cs="Calibri"/>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F5BDF" w14:paraId="3B1A9EDF" w14:textId="77777777" w:rsidTr="005D5121">
        <w:tc>
          <w:tcPr>
            <w:tcW w:w="2254" w:type="dxa"/>
            <w:shd w:val="clear" w:color="auto" w:fill="8EAADB" w:themeFill="accent1" w:themeFillTint="99"/>
          </w:tcPr>
          <w:p w14:paraId="48375BEE" w14:textId="7CB75AE6" w:rsidR="003F34E6" w:rsidRPr="003F5BDF" w:rsidRDefault="003F34E6">
            <w:pPr>
              <w:rPr>
                <w:rFonts w:ascii="Calibri" w:hAnsi="Calibri" w:cs="Calibri"/>
                <w:b/>
                <w:bCs/>
              </w:rPr>
            </w:pPr>
            <w:r w:rsidRPr="003F5BDF">
              <w:rPr>
                <w:rFonts w:ascii="Calibri" w:hAnsi="Calibri" w:cs="Calibri"/>
                <w:b/>
                <w:bCs/>
              </w:rPr>
              <w:t>Designated Powers:</w:t>
            </w:r>
          </w:p>
        </w:tc>
        <w:tc>
          <w:tcPr>
            <w:tcW w:w="2254" w:type="dxa"/>
          </w:tcPr>
          <w:p w14:paraId="0ECE9D32" w14:textId="6653B632" w:rsidR="003F34E6" w:rsidRPr="003F5BDF" w:rsidRDefault="00557FD3" w:rsidP="009C3DE5">
            <w:pPr>
              <w:tabs>
                <w:tab w:val="right" w:pos="2038"/>
              </w:tabs>
              <w:rPr>
                <w:rFonts w:ascii="Calibri" w:hAnsi="Calibri" w:cs="Calibri"/>
                <w:b/>
                <w:bCs/>
              </w:rPr>
            </w:pPr>
            <w:sdt>
              <w:sdtPr>
                <w:rPr>
                  <w:rFonts w:ascii="Calibri" w:hAnsi="Calibri" w:cs="Calibri"/>
                </w:rPr>
                <w:id w:val="129747971"/>
                <w:placeholder>
                  <w:docPart w:val="DefaultPlaceholder_-1854013438"/>
                </w:placeholder>
                <w:dropDownList>
                  <w:listItem w:value="Choose an item."/>
                  <w:listItem w:displayText="Yes" w:value="Yes"/>
                  <w:listItem w:displayText="No" w:value="No"/>
                </w:dropDownList>
              </w:sdtPr>
              <w:sdtEndPr/>
              <w:sdtContent>
                <w:r w:rsidR="00161CA0" w:rsidRPr="003F5BDF">
                  <w:rPr>
                    <w:rFonts w:ascii="Calibri" w:hAnsi="Calibri" w:cs="Calibri"/>
                  </w:rPr>
                  <w:t>No</w:t>
                </w:r>
              </w:sdtContent>
            </w:sdt>
            <w:r w:rsidR="009C3DE5" w:rsidRPr="003F5BDF">
              <w:rPr>
                <w:rFonts w:ascii="Calibri" w:hAnsi="Calibri" w:cs="Calibri"/>
                <w:b/>
                <w:bCs/>
              </w:rPr>
              <w:tab/>
            </w:r>
          </w:p>
        </w:tc>
        <w:tc>
          <w:tcPr>
            <w:tcW w:w="2254" w:type="dxa"/>
            <w:shd w:val="clear" w:color="auto" w:fill="8EAADB" w:themeFill="accent1" w:themeFillTint="99"/>
          </w:tcPr>
          <w:p w14:paraId="27713193" w14:textId="0A29F09F" w:rsidR="003F34E6" w:rsidRPr="003F5BDF" w:rsidRDefault="005D5121">
            <w:pPr>
              <w:rPr>
                <w:rFonts w:ascii="Calibri" w:hAnsi="Calibri" w:cs="Calibri"/>
                <w:b/>
                <w:bCs/>
              </w:rPr>
            </w:pPr>
            <w:r w:rsidRPr="003F5BDF">
              <w:rPr>
                <w:rFonts w:ascii="Calibri" w:hAnsi="Calibri" w:cs="Calibri"/>
                <w:b/>
                <w:bCs/>
              </w:rPr>
              <w:t>Psychological Health Screening Required:</w:t>
            </w:r>
          </w:p>
        </w:tc>
        <w:sdt>
          <w:sdtPr>
            <w:rPr>
              <w:rFonts w:ascii="Calibri" w:hAnsi="Calibri" w:cs="Calibri"/>
            </w:r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69D76526" w:rsidR="003F34E6" w:rsidRPr="003F5BDF" w:rsidRDefault="00161CA0">
                <w:pPr>
                  <w:rPr>
                    <w:rFonts w:ascii="Calibri" w:hAnsi="Calibri" w:cs="Calibri"/>
                    <w:b/>
                    <w:bCs/>
                  </w:rPr>
                </w:pPr>
                <w:r w:rsidRPr="003F5BDF">
                  <w:rPr>
                    <w:rFonts w:ascii="Calibri" w:hAnsi="Calibri" w:cs="Calibri"/>
                  </w:rPr>
                  <w:t>No</w:t>
                </w:r>
              </w:p>
            </w:tc>
          </w:sdtContent>
        </w:sdt>
      </w:tr>
    </w:tbl>
    <w:p w14:paraId="394B3ED0" w14:textId="77777777" w:rsidR="008F7209" w:rsidRPr="003F5BDF" w:rsidRDefault="008F7209">
      <w:pPr>
        <w:rPr>
          <w:rFonts w:ascii="Calibri" w:hAnsi="Calibri" w:cs="Calibri"/>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F5BDF" w14:paraId="5351D980" w14:textId="77777777" w:rsidTr="00D80A4E">
        <w:tc>
          <w:tcPr>
            <w:tcW w:w="2254" w:type="dxa"/>
            <w:shd w:val="clear" w:color="auto" w:fill="8EAADB" w:themeFill="accent1" w:themeFillTint="99"/>
          </w:tcPr>
          <w:p w14:paraId="44AF2A28" w14:textId="34DB6F46" w:rsidR="00D80A4E" w:rsidRPr="003F5BDF" w:rsidRDefault="00D80A4E">
            <w:pPr>
              <w:rPr>
                <w:rFonts w:ascii="Calibri" w:hAnsi="Calibri" w:cs="Calibri"/>
                <w:b/>
                <w:bCs/>
              </w:rPr>
            </w:pPr>
            <w:r w:rsidRPr="003F5BDF">
              <w:rPr>
                <w:rFonts w:ascii="Calibri" w:hAnsi="Calibri" w:cs="Calibri"/>
                <w:b/>
                <w:bCs/>
              </w:rPr>
              <w:t>Special Requirements:</w:t>
            </w:r>
          </w:p>
        </w:tc>
        <w:sdt>
          <w:sdtPr>
            <w:rPr>
              <w:rFonts w:ascii="Calibri" w:hAnsi="Calibri" w:cs="Calibri"/>
            </w:r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2E66BE44" w:rsidR="00D80A4E" w:rsidRPr="003F5BDF" w:rsidRDefault="00161CA0">
                <w:pPr>
                  <w:rPr>
                    <w:rFonts w:ascii="Calibri" w:hAnsi="Calibri" w:cs="Calibri"/>
                    <w:b/>
                    <w:bCs/>
                  </w:rPr>
                </w:pPr>
                <w:r w:rsidRPr="003F5BDF">
                  <w:rPr>
                    <w:rFonts w:ascii="Calibri" w:hAnsi="Calibri" w:cs="Calibri"/>
                  </w:rPr>
                  <w:t>No</w:t>
                </w:r>
              </w:p>
            </w:tc>
          </w:sdtContent>
        </w:sdt>
        <w:tc>
          <w:tcPr>
            <w:tcW w:w="2254" w:type="dxa"/>
            <w:shd w:val="clear" w:color="auto" w:fill="8EAADB" w:themeFill="accent1" w:themeFillTint="99"/>
          </w:tcPr>
          <w:p w14:paraId="538D54AC" w14:textId="5279B108" w:rsidR="00D80A4E" w:rsidRPr="003F5BDF" w:rsidRDefault="00D80A4E">
            <w:pPr>
              <w:rPr>
                <w:rFonts w:ascii="Calibri" w:hAnsi="Calibri" w:cs="Calibri"/>
                <w:b/>
                <w:bCs/>
              </w:rPr>
            </w:pPr>
            <w:r w:rsidRPr="003F5BDF">
              <w:rPr>
                <w:rFonts w:ascii="Calibri" w:hAnsi="Calibri" w:cs="Calibri"/>
                <w:b/>
                <w:bCs/>
              </w:rPr>
              <w:t>Vetting Clearance Level:</w:t>
            </w:r>
          </w:p>
        </w:tc>
        <w:sdt>
          <w:sdtPr>
            <w:rPr>
              <w:rFonts w:ascii="Calibri" w:hAnsi="Calibri" w:cs="Calibri"/>
            </w:r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688BBA90" w:rsidR="00D80A4E" w:rsidRPr="003F5BDF" w:rsidRDefault="00161CA0">
                <w:pPr>
                  <w:rPr>
                    <w:rFonts w:ascii="Calibri" w:hAnsi="Calibri" w:cs="Calibri"/>
                    <w:b/>
                    <w:bCs/>
                  </w:rPr>
                </w:pPr>
                <w:r w:rsidRPr="003F5BDF">
                  <w:rPr>
                    <w:rFonts w:ascii="Calibri" w:hAnsi="Calibri" w:cs="Calibri"/>
                  </w:rPr>
                  <w:t>MV</w:t>
                </w:r>
              </w:p>
            </w:tc>
          </w:sdtContent>
        </w:sdt>
      </w:tr>
    </w:tbl>
    <w:p w14:paraId="1188FCD8" w14:textId="77777777" w:rsidR="00D80A4E" w:rsidRPr="003F5BDF" w:rsidRDefault="00D80A4E">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1C5715" w:rsidRPr="003F5BDF" w14:paraId="37090C7F" w14:textId="77777777" w:rsidTr="001C5715">
        <w:tc>
          <w:tcPr>
            <w:tcW w:w="2263" w:type="dxa"/>
            <w:shd w:val="clear" w:color="auto" w:fill="8EAADB" w:themeFill="accent1" w:themeFillTint="99"/>
          </w:tcPr>
          <w:p w14:paraId="5ED0E4D8" w14:textId="77777777" w:rsidR="001C5715" w:rsidRPr="003F5BDF" w:rsidRDefault="001C5715">
            <w:pPr>
              <w:rPr>
                <w:rFonts w:ascii="Calibri" w:hAnsi="Calibri" w:cs="Calibri"/>
                <w:b/>
                <w:bCs/>
              </w:rPr>
            </w:pPr>
            <w:r w:rsidRPr="003F5BDF">
              <w:rPr>
                <w:rFonts w:ascii="Calibri" w:hAnsi="Calibri" w:cs="Calibri"/>
                <w:b/>
                <w:bCs/>
              </w:rPr>
              <w:t>Role Purpose:</w:t>
            </w:r>
          </w:p>
          <w:p w14:paraId="7780609E" w14:textId="77777777" w:rsidR="001C5715" w:rsidRPr="003F5BDF" w:rsidRDefault="001C5715">
            <w:pPr>
              <w:rPr>
                <w:rFonts w:ascii="Calibri" w:hAnsi="Calibri" w:cs="Calibri"/>
              </w:rPr>
            </w:pPr>
          </w:p>
          <w:p w14:paraId="2315472D" w14:textId="77777777" w:rsidR="001C5715" w:rsidRPr="003F5BDF" w:rsidRDefault="001C5715">
            <w:pPr>
              <w:rPr>
                <w:rFonts w:ascii="Calibri" w:hAnsi="Calibri" w:cs="Calibri"/>
              </w:rPr>
            </w:pPr>
          </w:p>
          <w:p w14:paraId="100DC636" w14:textId="77777777" w:rsidR="001C5715" w:rsidRPr="003F5BDF" w:rsidRDefault="001C5715">
            <w:pPr>
              <w:rPr>
                <w:rFonts w:ascii="Calibri" w:hAnsi="Calibri" w:cs="Calibri"/>
              </w:rPr>
            </w:pPr>
          </w:p>
          <w:p w14:paraId="0B4DED67" w14:textId="77777777" w:rsidR="001C5715" w:rsidRPr="003F5BDF" w:rsidRDefault="001C5715">
            <w:pPr>
              <w:rPr>
                <w:rFonts w:ascii="Calibri" w:hAnsi="Calibri" w:cs="Calibri"/>
              </w:rPr>
            </w:pPr>
          </w:p>
          <w:p w14:paraId="5AE6A585" w14:textId="77777777" w:rsidR="001C5715" w:rsidRPr="003F5BDF" w:rsidRDefault="001C5715">
            <w:pPr>
              <w:rPr>
                <w:rFonts w:ascii="Calibri" w:hAnsi="Calibri" w:cs="Calibri"/>
              </w:rPr>
            </w:pPr>
          </w:p>
          <w:p w14:paraId="3D0E42D0" w14:textId="7BF1F043" w:rsidR="001C5715" w:rsidRPr="003F5BDF" w:rsidRDefault="001C5715">
            <w:pPr>
              <w:rPr>
                <w:rFonts w:ascii="Calibri" w:hAnsi="Calibri" w:cs="Calibri"/>
              </w:rPr>
            </w:pPr>
          </w:p>
        </w:tc>
        <w:tc>
          <w:tcPr>
            <w:tcW w:w="6753" w:type="dxa"/>
          </w:tcPr>
          <w:p w14:paraId="7E67CEA8" w14:textId="155667D8" w:rsidR="00161CA0" w:rsidRPr="003F5BDF" w:rsidRDefault="00161CA0" w:rsidP="00161CA0">
            <w:pPr>
              <w:rPr>
                <w:rFonts w:ascii="Calibri" w:hAnsi="Calibri" w:cs="Calibri"/>
              </w:rPr>
            </w:pPr>
            <w:r w:rsidRPr="003F5BDF">
              <w:rPr>
                <w:rFonts w:ascii="Calibri" w:hAnsi="Calibri" w:cs="Calibri"/>
              </w:rPr>
              <w:t xml:space="preserve">The Organisational Development </w:t>
            </w:r>
            <w:r w:rsidR="00C64935" w:rsidRPr="003F5BDF">
              <w:rPr>
                <w:rFonts w:ascii="Calibri" w:hAnsi="Calibri" w:cs="Calibri"/>
              </w:rPr>
              <w:t>Practitioner</w:t>
            </w:r>
            <w:r w:rsidRPr="003F5BDF">
              <w:rPr>
                <w:rFonts w:ascii="Calibri" w:hAnsi="Calibri" w:cs="Calibri"/>
              </w:rPr>
              <w:t xml:space="preserve"> delivers and manages/co-ordinates frameworks that translate OD interventions and projects into effective business practices, frameworks and schemes to improve organisational leadership and culture.</w:t>
            </w:r>
          </w:p>
          <w:p w14:paraId="6F701224" w14:textId="77777777" w:rsidR="00161CA0" w:rsidRPr="003F5BDF" w:rsidRDefault="00161CA0" w:rsidP="00161CA0">
            <w:pPr>
              <w:rPr>
                <w:rFonts w:ascii="Calibri" w:hAnsi="Calibri" w:cs="Calibri"/>
              </w:rPr>
            </w:pPr>
          </w:p>
          <w:p w14:paraId="3974ECE2" w14:textId="77777777" w:rsidR="00161CA0" w:rsidRPr="003F5BDF" w:rsidRDefault="00161CA0" w:rsidP="00161CA0">
            <w:pPr>
              <w:rPr>
                <w:rFonts w:ascii="Calibri" w:eastAsia="Calibri" w:hAnsi="Calibri" w:cs="Calibri"/>
              </w:rPr>
            </w:pPr>
            <w:r w:rsidRPr="003F5BDF">
              <w:rPr>
                <w:rFonts w:ascii="Calibri" w:eastAsia="Aptos" w:hAnsi="Calibri" w:cs="Calibri"/>
              </w:rPr>
              <w:t>The role will support the design and delivery of key OD strategies and interventions involving all aspects of OD including engagement, diversity and inclusion, performance, and leadership development</w:t>
            </w:r>
          </w:p>
          <w:p w14:paraId="55B0730A" w14:textId="77777777" w:rsidR="00161CA0" w:rsidRPr="003F5BDF" w:rsidRDefault="00161CA0" w:rsidP="00161CA0">
            <w:pPr>
              <w:rPr>
                <w:rFonts w:ascii="Calibri" w:hAnsi="Calibri" w:cs="Calibri"/>
                <w:b/>
                <w:bCs/>
              </w:rPr>
            </w:pPr>
          </w:p>
          <w:p w14:paraId="6725FA87" w14:textId="7641695F" w:rsidR="00202B84" w:rsidRPr="003F5BDF" w:rsidRDefault="00161CA0" w:rsidP="003F5BDF">
            <w:pPr>
              <w:pStyle w:val="Default"/>
              <w:widowControl w:val="0"/>
              <w:rPr>
                <w:rFonts w:ascii="Calibri" w:hAnsi="Calibri" w:cs="Calibri"/>
                <w:color w:val="auto"/>
                <w:sz w:val="22"/>
                <w:szCs w:val="22"/>
              </w:rPr>
            </w:pPr>
            <w:r w:rsidRPr="003F5BDF">
              <w:rPr>
                <w:rFonts w:ascii="Calibri" w:eastAsia="Calibri" w:hAnsi="Calibri" w:cs="Calibri"/>
                <w:color w:val="auto"/>
                <w:sz w:val="22"/>
                <w:szCs w:val="22"/>
              </w:rPr>
              <w:t>The role holder will also be required to carry out duties appropriate to their grade, including working at various locations within South Yorkshire Police.</w:t>
            </w:r>
          </w:p>
        </w:tc>
      </w:tr>
    </w:tbl>
    <w:p w14:paraId="3DC70D03" w14:textId="77777777" w:rsidR="001C5715" w:rsidRPr="003F5BDF" w:rsidRDefault="001C5715">
      <w:pPr>
        <w:rPr>
          <w:rFonts w:ascii="Calibri" w:hAnsi="Calibri" w:cs="Calibri"/>
        </w:rPr>
      </w:pPr>
    </w:p>
    <w:tbl>
      <w:tblPr>
        <w:tblStyle w:val="TableGrid"/>
        <w:tblW w:w="0" w:type="auto"/>
        <w:tblLook w:val="04A0" w:firstRow="1" w:lastRow="0" w:firstColumn="1" w:lastColumn="0" w:noHBand="0" w:noVBand="1"/>
      </w:tblPr>
      <w:tblGrid>
        <w:gridCol w:w="9016"/>
      </w:tblGrid>
      <w:tr w:rsidR="00BE74D8" w:rsidRPr="003F5BDF" w14:paraId="1D3F1BC1" w14:textId="77777777" w:rsidTr="00361C9B">
        <w:tc>
          <w:tcPr>
            <w:tcW w:w="9016" w:type="dxa"/>
            <w:shd w:val="clear" w:color="auto" w:fill="8EAADB" w:themeFill="accent1" w:themeFillTint="99"/>
          </w:tcPr>
          <w:p w14:paraId="053CEF8E" w14:textId="77777777" w:rsidR="00BE74D8" w:rsidRDefault="00BE74D8">
            <w:pPr>
              <w:rPr>
                <w:rFonts w:ascii="Calibri" w:hAnsi="Calibri" w:cs="Calibri"/>
                <w:b/>
                <w:bCs/>
              </w:rPr>
            </w:pPr>
            <w:r w:rsidRPr="003F5BDF">
              <w:rPr>
                <w:rFonts w:ascii="Calibri" w:hAnsi="Calibri" w:cs="Calibri"/>
                <w:b/>
                <w:bCs/>
              </w:rPr>
              <w:t xml:space="preserve">Main Duties and Responsibilities: </w:t>
            </w:r>
          </w:p>
          <w:p w14:paraId="4CD4DD6A" w14:textId="7D7A3258" w:rsidR="003F5BDF" w:rsidRPr="003F5BDF" w:rsidRDefault="003F5BDF">
            <w:pPr>
              <w:rPr>
                <w:rFonts w:ascii="Calibri" w:hAnsi="Calibri" w:cs="Calibri"/>
                <w:b/>
                <w:bCs/>
              </w:rPr>
            </w:pPr>
          </w:p>
        </w:tc>
      </w:tr>
      <w:tr w:rsidR="00BE74D8" w:rsidRPr="003F5BDF" w14:paraId="59E7220F" w14:textId="77777777" w:rsidTr="002D7BFF">
        <w:trPr>
          <w:trHeight w:val="917"/>
        </w:trPr>
        <w:tc>
          <w:tcPr>
            <w:tcW w:w="9016" w:type="dxa"/>
          </w:tcPr>
          <w:p w14:paraId="3E8A8786" w14:textId="77777777" w:rsidR="00161CA0" w:rsidRPr="003F5BDF" w:rsidRDefault="00161CA0" w:rsidP="00161CA0">
            <w:pPr>
              <w:rPr>
                <w:rFonts w:ascii="Calibri" w:eastAsia="Aptos" w:hAnsi="Calibri" w:cs="Calibri"/>
              </w:rPr>
            </w:pPr>
            <w:r w:rsidRPr="003F5BDF">
              <w:rPr>
                <w:rFonts w:ascii="Calibri" w:eastAsia="Aptos" w:hAnsi="Calibri" w:cs="Calibri"/>
              </w:rPr>
              <w:t xml:space="preserve">Apply an evidence-based, consultative approach to research, design, develop, and manage organisational development (OD) and leadership frameworks, schemes, and interventions. </w:t>
            </w:r>
          </w:p>
          <w:p w14:paraId="70C0AD2B" w14:textId="77777777" w:rsidR="00161CA0" w:rsidRPr="003F5BDF" w:rsidRDefault="00161CA0" w:rsidP="00161CA0">
            <w:pPr>
              <w:rPr>
                <w:rFonts w:ascii="Calibri" w:eastAsia="Aptos" w:hAnsi="Calibri" w:cs="Calibri"/>
              </w:rPr>
            </w:pPr>
          </w:p>
          <w:p w14:paraId="2A381FD1" w14:textId="637DEB81" w:rsidR="00161CA0" w:rsidRPr="003F5BDF" w:rsidRDefault="00161CA0" w:rsidP="00161CA0">
            <w:pPr>
              <w:rPr>
                <w:rFonts w:ascii="Calibri" w:eastAsia="Aptos" w:hAnsi="Calibri" w:cs="Calibri"/>
              </w:rPr>
            </w:pPr>
            <w:r w:rsidRPr="003F5BDF">
              <w:rPr>
                <w:rFonts w:ascii="Calibri" w:eastAsia="Aptos" w:hAnsi="Calibri" w:cs="Calibri"/>
              </w:rPr>
              <w:t>Working collaboratively with the OD Advisor and Leadership Trainers, translate organisational needs into practical solutions that support leadership development, coaching and mentoring, talent management, engagement, and diversity and inclusion.</w:t>
            </w:r>
          </w:p>
          <w:p w14:paraId="2E736D6F" w14:textId="77777777" w:rsidR="00161CA0" w:rsidRPr="003F5BDF" w:rsidRDefault="00161CA0" w:rsidP="00161CA0">
            <w:pPr>
              <w:rPr>
                <w:rFonts w:ascii="Calibri" w:eastAsia="Aptos" w:hAnsi="Calibri" w:cs="Calibri"/>
              </w:rPr>
            </w:pPr>
          </w:p>
          <w:p w14:paraId="46296EB1" w14:textId="77777777" w:rsidR="00161CA0" w:rsidRPr="003F5BDF" w:rsidRDefault="00161CA0" w:rsidP="00161CA0">
            <w:pPr>
              <w:rPr>
                <w:rFonts w:ascii="Calibri" w:eastAsia="Aptos" w:hAnsi="Calibri" w:cs="Calibri"/>
              </w:rPr>
            </w:pPr>
            <w:r w:rsidRPr="003F5BDF">
              <w:rPr>
                <w:rFonts w:ascii="Calibri" w:eastAsia="Aptos" w:hAnsi="Calibri" w:cs="Calibri"/>
              </w:rPr>
              <w:t>Ensure initiatives are aligned with business outcomes, delivered within available resources and timescales, and supported by clear guidance materials to enable consistent implementation and messaging—particularly in relation to diversity and inclusion.</w:t>
            </w:r>
          </w:p>
          <w:p w14:paraId="3543680B" w14:textId="77777777" w:rsidR="00161CA0" w:rsidRPr="003F5BDF" w:rsidRDefault="00161CA0" w:rsidP="00161CA0">
            <w:pPr>
              <w:rPr>
                <w:rFonts w:ascii="Calibri" w:hAnsi="Calibri" w:cs="Calibri"/>
              </w:rPr>
            </w:pPr>
          </w:p>
          <w:p w14:paraId="155581C6" w14:textId="0C6054D6" w:rsidR="00161CA0" w:rsidRPr="003F5BDF" w:rsidRDefault="00161CA0" w:rsidP="00161CA0">
            <w:pPr>
              <w:rPr>
                <w:rFonts w:ascii="Calibri" w:eastAsia="Aptos" w:hAnsi="Calibri" w:cs="Calibri"/>
              </w:rPr>
            </w:pPr>
            <w:r w:rsidRPr="003F5BDF">
              <w:rPr>
                <w:rFonts w:ascii="Calibri" w:eastAsia="Aptos" w:hAnsi="Calibri" w:cs="Calibri"/>
              </w:rPr>
              <w:t>Support the delivery of away day events and core leadership training where required and facilitating listening circles.</w:t>
            </w:r>
          </w:p>
          <w:p w14:paraId="05662CE9" w14:textId="77777777" w:rsidR="00161CA0" w:rsidRPr="003F5BDF" w:rsidRDefault="00161CA0" w:rsidP="00161CA0">
            <w:pPr>
              <w:rPr>
                <w:rFonts w:ascii="Calibri" w:hAnsi="Calibri" w:cs="Calibri"/>
              </w:rPr>
            </w:pPr>
          </w:p>
          <w:p w14:paraId="72CE368F" w14:textId="2001F023" w:rsidR="00161CA0" w:rsidRPr="003F5BDF" w:rsidRDefault="00161CA0" w:rsidP="00161CA0">
            <w:pPr>
              <w:rPr>
                <w:rFonts w:ascii="Calibri" w:hAnsi="Calibri" w:cs="Calibri"/>
              </w:rPr>
            </w:pPr>
            <w:r w:rsidRPr="003F5BDF">
              <w:rPr>
                <w:rFonts w:ascii="Calibri" w:hAnsi="Calibri" w:cs="Calibri"/>
              </w:rPr>
              <w:lastRenderedPageBreak/>
              <w:t xml:space="preserve">Work with partners and practitioners across the business to ensure that frameworks and processes are fit for purpose and operate effectively. </w:t>
            </w:r>
          </w:p>
          <w:p w14:paraId="6E0CFA54" w14:textId="77777777" w:rsidR="00161CA0" w:rsidRPr="003F5BDF" w:rsidRDefault="00161CA0" w:rsidP="00161CA0">
            <w:pPr>
              <w:rPr>
                <w:rFonts w:ascii="Calibri" w:hAnsi="Calibri" w:cs="Calibri"/>
              </w:rPr>
            </w:pPr>
          </w:p>
          <w:p w14:paraId="6C0FEDCE" w14:textId="2EDA742E" w:rsidR="00161CA0" w:rsidRPr="003F5BDF" w:rsidRDefault="00161CA0" w:rsidP="00161CA0">
            <w:pPr>
              <w:rPr>
                <w:rFonts w:ascii="Calibri" w:hAnsi="Calibri" w:cs="Calibri"/>
              </w:rPr>
            </w:pPr>
            <w:r w:rsidRPr="003F5BDF">
              <w:rPr>
                <w:rFonts w:ascii="Calibri" w:hAnsi="Calibri" w:cs="Calibri"/>
              </w:rPr>
              <w:t>Act as a trusted advisor to colleagues across the business, keeping people up</w:t>
            </w:r>
            <w:r w:rsidR="00C64935" w:rsidRPr="003F5BDF">
              <w:rPr>
                <w:rFonts w:ascii="Calibri" w:hAnsi="Calibri" w:cs="Calibri"/>
              </w:rPr>
              <w:t xml:space="preserve"> </w:t>
            </w:r>
            <w:r w:rsidRPr="003F5BDF">
              <w:rPr>
                <w:rFonts w:ascii="Calibri" w:hAnsi="Calibri" w:cs="Calibri"/>
              </w:rPr>
              <w:t>to-date about developments in OD, and to changes in practices and frameworks.</w:t>
            </w:r>
          </w:p>
          <w:p w14:paraId="3FC28BE3" w14:textId="77777777" w:rsidR="00161CA0" w:rsidRPr="003F5BDF" w:rsidRDefault="00161CA0" w:rsidP="00161CA0">
            <w:pPr>
              <w:jc w:val="both"/>
              <w:rPr>
                <w:rFonts w:ascii="Calibri" w:hAnsi="Calibri" w:cs="Calibri"/>
              </w:rPr>
            </w:pPr>
          </w:p>
          <w:p w14:paraId="3A22DA5E" w14:textId="02EC5697" w:rsidR="00161CA0" w:rsidRPr="003F5BDF" w:rsidRDefault="00161CA0" w:rsidP="00161CA0">
            <w:pPr>
              <w:jc w:val="both"/>
              <w:rPr>
                <w:rFonts w:ascii="Calibri" w:hAnsi="Calibri" w:cs="Calibri"/>
              </w:rPr>
            </w:pPr>
            <w:r w:rsidRPr="003F5BDF">
              <w:rPr>
                <w:rFonts w:ascii="Calibri" w:hAnsi="Calibri" w:cs="Calibri"/>
              </w:rPr>
              <w:t>Act as a coach and mentor to colleagues, sharing own specialist knowledge and supporting the CPD of others</w:t>
            </w:r>
          </w:p>
          <w:p w14:paraId="66201C97" w14:textId="257D63AD" w:rsidR="00161CA0" w:rsidRPr="003F5BDF" w:rsidRDefault="00161CA0" w:rsidP="00161CA0">
            <w:pPr>
              <w:pStyle w:val="ListParagraph"/>
              <w:ind w:left="1080"/>
              <w:rPr>
                <w:rFonts w:ascii="Calibri" w:hAnsi="Calibri" w:cs="Calibri"/>
              </w:rPr>
            </w:pPr>
            <w:r w:rsidRPr="003F5BDF">
              <w:rPr>
                <w:rFonts w:ascii="Calibri" w:hAnsi="Calibri" w:cs="Calibri"/>
              </w:rPr>
              <w:t xml:space="preserve"> </w:t>
            </w:r>
          </w:p>
          <w:p w14:paraId="60DBAC3E" w14:textId="77777777" w:rsidR="00161CA0" w:rsidRPr="003F5BDF" w:rsidRDefault="00161CA0" w:rsidP="00161CA0">
            <w:pPr>
              <w:rPr>
                <w:rFonts w:ascii="Calibri" w:eastAsia="Calibri" w:hAnsi="Calibri" w:cs="Calibri"/>
              </w:rPr>
            </w:pPr>
            <w:r w:rsidRPr="003F5BDF">
              <w:rPr>
                <w:rFonts w:ascii="Calibri" w:eastAsia="Calibri" w:hAnsi="Calibri" w:cs="Calibri"/>
              </w:rPr>
              <w:t>Engage in evidence-based research and keep abreast of advances and best practice in the management of key OD framework/ scheme areas such leadership development, D &amp; I practices and OD interventions such as coaching and mentoring</w:t>
            </w:r>
          </w:p>
          <w:p w14:paraId="4D1E7CFD" w14:textId="77777777" w:rsidR="00161CA0" w:rsidRPr="003F5BDF" w:rsidRDefault="00161CA0" w:rsidP="00161CA0">
            <w:pPr>
              <w:rPr>
                <w:rFonts w:ascii="Calibri" w:eastAsia="Aptos" w:hAnsi="Calibri" w:cs="Calibri"/>
              </w:rPr>
            </w:pPr>
          </w:p>
          <w:p w14:paraId="071C3D65" w14:textId="666BB57D" w:rsidR="00161CA0" w:rsidRPr="003F5BDF" w:rsidRDefault="00161CA0" w:rsidP="00161CA0">
            <w:pPr>
              <w:rPr>
                <w:rFonts w:ascii="Calibri" w:eastAsia="Calibri" w:hAnsi="Calibri" w:cs="Calibri"/>
              </w:rPr>
            </w:pPr>
            <w:r w:rsidRPr="003F5BDF">
              <w:rPr>
                <w:rFonts w:ascii="Calibri" w:eastAsia="Aptos" w:hAnsi="Calibri" w:cs="Calibri"/>
              </w:rPr>
              <w:t>Embed the ethos of equality, diversity, and inclusion as a ‘golden thread’ throughout design and delivery of all courses and programmes.</w:t>
            </w:r>
          </w:p>
          <w:p w14:paraId="264F3B85" w14:textId="77777777" w:rsidR="00161CA0" w:rsidRPr="003F5BDF" w:rsidRDefault="00161CA0" w:rsidP="00161CA0">
            <w:pPr>
              <w:rPr>
                <w:rFonts w:ascii="Calibri" w:hAnsi="Calibri" w:cs="Calibri"/>
              </w:rPr>
            </w:pPr>
          </w:p>
          <w:p w14:paraId="19187257" w14:textId="5E1FB352" w:rsidR="00161CA0" w:rsidRPr="003F5BDF" w:rsidRDefault="00161CA0" w:rsidP="003F5BDF">
            <w:pPr>
              <w:rPr>
                <w:rFonts w:ascii="Calibri" w:hAnsi="Calibri" w:cs="Calibri"/>
              </w:rPr>
            </w:pPr>
            <w:r w:rsidRPr="003F5BDF">
              <w:rPr>
                <w:rFonts w:ascii="Calibri" w:hAnsi="Calibri" w:cs="Calibri"/>
              </w:rPr>
              <w:t>Evaluate practices and frameworks to inform development and continuous improvement.</w:t>
            </w:r>
          </w:p>
        </w:tc>
      </w:tr>
    </w:tbl>
    <w:p w14:paraId="630E7916" w14:textId="0B32BDA5" w:rsidR="00AE2BDD" w:rsidRPr="003F5BDF" w:rsidRDefault="00AE2BDD">
      <w:pPr>
        <w:rPr>
          <w:rFonts w:ascii="Calibri" w:hAnsi="Calibri" w:cs="Calibri"/>
          <w:b/>
          <w:bCs/>
        </w:rPr>
      </w:pPr>
      <w:r w:rsidRPr="003F5BDF">
        <w:rPr>
          <w:rFonts w:ascii="Calibri" w:hAnsi="Calibri" w:cs="Calibri"/>
          <w:b/>
          <w:bCs/>
        </w:rPr>
        <w:lastRenderedPageBreak/>
        <w:br/>
        <w:t>Competency and Values Framework Levels</w:t>
      </w:r>
    </w:p>
    <w:p w14:paraId="3096E917" w14:textId="77777777" w:rsidR="00AE2BDD" w:rsidRPr="003F5BDF" w:rsidRDefault="00AE2BDD" w:rsidP="00AE2BDD">
      <w:pPr>
        <w:rPr>
          <w:rFonts w:ascii="Calibri" w:hAnsi="Calibri" w:cs="Calibri"/>
          <w:bCs/>
          <w:iCs/>
        </w:rPr>
      </w:pPr>
      <w:r w:rsidRPr="003F5BDF">
        <w:rPr>
          <w:rFonts w:ascii="Calibri" w:hAnsi="Calibri" w:cs="Calibri"/>
          <w:iCs/>
        </w:rPr>
        <w:t xml:space="preserve">Please navigate to the below link for the College of Policing guide on the </w:t>
      </w:r>
      <w:r w:rsidRPr="003F5BDF">
        <w:rPr>
          <w:rFonts w:ascii="Calibri" w:hAnsi="Calibri" w:cs="Calibri"/>
          <w:b/>
          <w:iCs/>
        </w:rPr>
        <w:t>Competency and Values Framework.</w:t>
      </w:r>
      <w:r w:rsidRPr="003F5BDF">
        <w:rPr>
          <w:rFonts w:ascii="Calibri" w:hAnsi="Calibri" w:cs="Calibri"/>
          <w:b/>
          <w:i/>
        </w:rPr>
        <w:t xml:space="preserve"> </w:t>
      </w:r>
      <w:r w:rsidRPr="003F5BDF">
        <w:rPr>
          <w:rFonts w:ascii="Calibri" w:hAnsi="Calibri" w:cs="Calibri"/>
          <w:bCs/>
          <w:iCs/>
        </w:rPr>
        <w:t>This provides a definition of the values and essential behaviours for each required competency level.</w:t>
      </w:r>
    </w:p>
    <w:p w14:paraId="48EFECC3" w14:textId="2F1C6690" w:rsidR="00AE2BDD" w:rsidRPr="003F5BDF" w:rsidRDefault="00AE2BDD" w:rsidP="00AE2BDD">
      <w:pPr>
        <w:rPr>
          <w:rFonts w:ascii="Calibri" w:hAnsi="Calibri" w:cs="Calibri"/>
        </w:rPr>
      </w:pPr>
      <w:hyperlink r:id="rId7" w:history="1">
        <w:r w:rsidRPr="003F5BDF">
          <w:rPr>
            <w:rStyle w:val="Hyperlink"/>
            <w:rFonts w:ascii="Calibri" w:hAnsi="Calibri" w:cs="Calibri"/>
          </w:rPr>
          <w:t>https://www.college.police.uk/career-learning/competency-and-values-framework</w:t>
        </w:r>
      </w:hyperlink>
      <w:r w:rsidRPr="003F5BDF">
        <w:rPr>
          <w:rFonts w:ascii="Calibri" w:hAnsi="Calibri"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rsidRPr="003F5BDF" w14:paraId="24FB386E" w14:textId="77777777" w:rsidTr="00AE2BDD">
        <w:tc>
          <w:tcPr>
            <w:tcW w:w="4508" w:type="dxa"/>
          </w:tcPr>
          <w:p w14:paraId="272F4134" w14:textId="77777777" w:rsidR="00AE2BDD" w:rsidRPr="003F5BDF" w:rsidRDefault="00AE2BDD" w:rsidP="00AE2BDD">
            <w:pPr>
              <w:rPr>
                <w:rFonts w:ascii="Calibri" w:hAnsi="Calibri" w:cs="Calibri"/>
              </w:rPr>
            </w:pPr>
          </w:p>
        </w:tc>
        <w:tc>
          <w:tcPr>
            <w:tcW w:w="4508" w:type="dxa"/>
          </w:tcPr>
          <w:p w14:paraId="693417BB" w14:textId="77777777" w:rsidR="00AE2BDD" w:rsidRPr="003F5BDF" w:rsidRDefault="00AE2BDD" w:rsidP="00AE2BDD">
            <w:pPr>
              <w:tabs>
                <w:tab w:val="left" w:pos="3825"/>
              </w:tabs>
              <w:rPr>
                <w:rFonts w:ascii="Calibri" w:hAnsi="Calibri" w:cs="Calibri"/>
                <w:b/>
                <w:u w:val="single"/>
              </w:rPr>
            </w:pPr>
            <w:r w:rsidRPr="003F5BDF">
              <w:rPr>
                <w:rFonts w:ascii="Calibri" w:hAnsi="Calibri" w:cs="Calibri"/>
                <w:b/>
                <w:u w:val="single"/>
              </w:rPr>
              <w:t xml:space="preserve">CVF Level </w:t>
            </w:r>
          </w:p>
          <w:p w14:paraId="0E7F4EDB" w14:textId="77777777" w:rsidR="00AE2BDD" w:rsidRPr="003F5BDF" w:rsidRDefault="00AE2BDD" w:rsidP="00AE2BDD">
            <w:pPr>
              <w:tabs>
                <w:tab w:val="left" w:pos="3825"/>
              </w:tabs>
              <w:rPr>
                <w:rFonts w:ascii="Calibri" w:hAnsi="Calibri" w:cs="Calibri"/>
                <w:b/>
              </w:rPr>
            </w:pPr>
            <w:r w:rsidRPr="003F5BDF">
              <w:rPr>
                <w:rFonts w:ascii="Calibri" w:hAnsi="Calibri" w:cs="Calibri"/>
                <w:b/>
              </w:rPr>
              <w:t>Level 1 – Practitioner</w:t>
            </w:r>
          </w:p>
          <w:p w14:paraId="4500ECF1" w14:textId="77777777" w:rsidR="00AE2BDD" w:rsidRPr="003F5BDF" w:rsidRDefault="00AE2BDD" w:rsidP="00AE2BDD">
            <w:pPr>
              <w:tabs>
                <w:tab w:val="left" w:pos="3825"/>
              </w:tabs>
              <w:rPr>
                <w:rFonts w:ascii="Calibri" w:hAnsi="Calibri" w:cs="Calibri"/>
                <w:b/>
              </w:rPr>
            </w:pPr>
            <w:r w:rsidRPr="003F5BDF">
              <w:rPr>
                <w:rFonts w:ascii="Calibri" w:hAnsi="Calibri" w:cs="Calibri"/>
                <w:b/>
              </w:rPr>
              <w:t>Level 2 – Supervisor/Middle Manager</w:t>
            </w:r>
          </w:p>
          <w:p w14:paraId="5AE52CF9" w14:textId="4F8EBB08" w:rsidR="00AE2BDD" w:rsidRPr="003F5BDF" w:rsidRDefault="00AE2BDD" w:rsidP="00AE2BDD">
            <w:pPr>
              <w:rPr>
                <w:rFonts w:ascii="Calibri" w:hAnsi="Calibri" w:cs="Calibri"/>
              </w:rPr>
            </w:pPr>
            <w:r w:rsidRPr="003F5BDF">
              <w:rPr>
                <w:rFonts w:ascii="Calibri" w:hAnsi="Calibri" w:cs="Calibri"/>
                <w:b/>
              </w:rPr>
              <w:t>Level 3 – Senior Manager/Executive</w:t>
            </w:r>
          </w:p>
        </w:tc>
      </w:tr>
      <w:tr w:rsidR="00AE2BDD" w:rsidRPr="003F5BDF" w14:paraId="03C82C28" w14:textId="77777777" w:rsidTr="00AE2BDD">
        <w:tc>
          <w:tcPr>
            <w:tcW w:w="4508" w:type="dxa"/>
          </w:tcPr>
          <w:p w14:paraId="54B0A3FC" w14:textId="31AA07CF" w:rsidR="00AE2BDD" w:rsidRPr="003F5BDF" w:rsidRDefault="00AE2BDD" w:rsidP="00AE2BDD">
            <w:pPr>
              <w:rPr>
                <w:rFonts w:ascii="Calibri" w:hAnsi="Calibri" w:cs="Calibri"/>
              </w:rPr>
            </w:pPr>
            <w:r w:rsidRPr="003F5BDF">
              <w:rPr>
                <w:rFonts w:ascii="Calibri" w:hAnsi="Calibri" w:cs="Calibri"/>
                <w:b/>
                <w:bCs/>
              </w:rPr>
              <w:t>We are emotionally aware</w:t>
            </w:r>
          </w:p>
        </w:tc>
        <w:sdt>
          <w:sdtPr>
            <w:rPr>
              <w:rFonts w:ascii="Calibri" w:hAnsi="Calibri" w:cs="Calibri"/>
            </w:r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51DAE142" w:rsidR="00AE2BDD" w:rsidRPr="003F5BDF" w:rsidRDefault="00202B84" w:rsidP="00AE2BDD">
                <w:pPr>
                  <w:rPr>
                    <w:rFonts w:ascii="Calibri" w:hAnsi="Calibri" w:cs="Calibri"/>
                  </w:rPr>
                </w:pPr>
                <w:r w:rsidRPr="003F5BDF">
                  <w:rPr>
                    <w:rFonts w:ascii="Calibri" w:hAnsi="Calibri" w:cs="Calibri"/>
                  </w:rPr>
                  <w:t>Level 2</w:t>
                </w:r>
              </w:p>
            </w:tc>
          </w:sdtContent>
        </w:sdt>
      </w:tr>
      <w:tr w:rsidR="00AE2BDD" w:rsidRPr="003F5BDF" w14:paraId="26912B0C" w14:textId="77777777" w:rsidTr="00AE2BDD">
        <w:tc>
          <w:tcPr>
            <w:tcW w:w="4508" w:type="dxa"/>
          </w:tcPr>
          <w:p w14:paraId="3152BE0B" w14:textId="139491AF" w:rsidR="00AE2BDD" w:rsidRPr="003F5BDF" w:rsidRDefault="00AE2BDD" w:rsidP="00AE2BDD">
            <w:pPr>
              <w:rPr>
                <w:rFonts w:ascii="Calibri" w:hAnsi="Calibri" w:cs="Calibri"/>
              </w:rPr>
            </w:pPr>
            <w:r w:rsidRPr="003F5BDF">
              <w:rPr>
                <w:rFonts w:ascii="Calibri" w:hAnsi="Calibri" w:cs="Calibri"/>
                <w:b/>
                <w:bCs/>
              </w:rPr>
              <w:t>We take ownership</w:t>
            </w:r>
          </w:p>
        </w:tc>
        <w:sdt>
          <w:sdtPr>
            <w:rPr>
              <w:rFonts w:ascii="Calibri" w:hAnsi="Calibri" w:cs="Calibri"/>
            </w:r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0D6C0180" w:rsidR="00AE2BDD" w:rsidRPr="003F5BDF" w:rsidRDefault="00202B84" w:rsidP="00AE2BDD">
                <w:pPr>
                  <w:rPr>
                    <w:rFonts w:ascii="Calibri" w:hAnsi="Calibri" w:cs="Calibri"/>
                  </w:rPr>
                </w:pPr>
                <w:r w:rsidRPr="003F5BDF">
                  <w:rPr>
                    <w:rFonts w:ascii="Calibri" w:hAnsi="Calibri" w:cs="Calibri"/>
                  </w:rPr>
                  <w:t>Level 2</w:t>
                </w:r>
              </w:p>
            </w:tc>
          </w:sdtContent>
        </w:sdt>
      </w:tr>
      <w:tr w:rsidR="00AE2BDD" w:rsidRPr="003F5BDF" w14:paraId="0B8872D7" w14:textId="77777777" w:rsidTr="00AE2BDD">
        <w:tc>
          <w:tcPr>
            <w:tcW w:w="4508" w:type="dxa"/>
          </w:tcPr>
          <w:p w14:paraId="2A2D3D08" w14:textId="1B6EF315" w:rsidR="00AE2BDD" w:rsidRPr="003F5BDF" w:rsidRDefault="00AE2BDD" w:rsidP="00AE2BDD">
            <w:pPr>
              <w:rPr>
                <w:rFonts w:ascii="Calibri" w:hAnsi="Calibri" w:cs="Calibri"/>
              </w:rPr>
            </w:pPr>
            <w:r w:rsidRPr="003F5BDF">
              <w:rPr>
                <w:rFonts w:ascii="Calibri" w:hAnsi="Calibri" w:cs="Calibri"/>
                <w:b/>
                <w:bCs/>
              </w:rPr>
              <w:t>We collabor</w:t>
            </w:r>
            <w:r w:rsidR="00DF1D03" w:rsidRPr="003F5BDF">
              <w:rPr>
                <w:rFonts w:ascii="Calibri" w:hAnsi="Calibri" w:cs="Calibri"/>
                <w:b/>
                <w:bCs/>
              </w:rPr>
              <w:t>ate</w:t>
            </w:r>
          </w:p>
        </w:tc>
        <w:sdt>
          <w:sdtPr>
            <w:rPr>
              <w:rFonts w:ascii="Calibri" w:hAnsi="Calibri" w:cs="Calibri"/>
            </w:r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5C17670A" w:rsidR="00AE2BDD" w:rsidRPr="003F5BDF" w:rsidRDefault="00161CA0" w:rsidP="00AE2BDD">
                <w:pPr>
                  <w:rPr>
                    <w:rFonts w:ascii="Calibri" w:hAnsi="Calibri" w:cs="Calibri"/>
                  </w:rPr>
                </w:pPr>
                <w:r w:rsidRPr="003F5BDF">
                  <w:rPr>
                    <w:rFonts w:ascii="Calibri" w:hAnsi="Calibri" w:cs="Calibri"/>
                  </w:rPr>
                  <w:t>Level 1</w:t>
                </w:r>
              </w:p>
            </w:tc>
          </w:sdtContent>
        </w:sdt>
      </w:tr>
      <w:tr w:rsidR="00AE2BDD" w:rsidRPr="003F5BDF" w14:paraId="5035FC6B" w14:textId="77777777" w:rsidTr="00AE2BDD">
        <w:tc>
          <w:tcPr>
            <w:tcW w:w="4508" w:type="dxa"/>
          </w:tcPr>
          <w:p w14:paraId="0CAA4780" w14:textId="2B7A6E61" w:rsidR="00AE2BDD" w:rsidRPr="003F5BDF" w:rsidRDefault="00AE2BDD" w:rsidP="00AE2BDD">
            <w:pPr>
              <w:rPr>
                <w:rFonts w:ascii="Calibri" w:hAnsi="Calibri" w:cs="Calibri"/>
              </w:rPr>
            </w:pPr>
            <w:r w:rsidRPr="003F5BDF">
              <w:rPr>
                <w:rFonts w:ascii="Calibri" w:hAnsi="Calibri" w:cs="Calibri"/>
                <w:b/>
                <w:bCs/>
              </w:rPr>
              <w:t>We support and inspire</w:t>
            </w:r>
          </w:p>
        </w:tc>
        <w:sdt>
          <w:sdtPr>
            <w:rPr>
              <w:rFonts w:ascii="Calibri" w:hAnsi="Calibri" w:cs="Calibri"/>
            </w:r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6F4D1919" w:rsidR="00AE2BDD" w:rsidRPr="003F5BDF" w:rsidRDefault="00202B84" w:rsidP="00AE2BDD">
                <w:pPr>
                  <w:rPr>
                    <w:rFonts w:ascii="Calibri" w:hAnsi="Calibri" w:cs="Calibri"/>
                  </w:rPr>
                </w:pPr>
                <w:r w:rsidRPr="003F5BDF">
                  <w:rPr>
                    <w:rFonts w:ascii="Calibri" w:hAnsi="Calibri" w:cs="Calibri"/>
                  </w:rPr>
                  <w:t>Level 2</w:t>
                </w:r>
              </w:p>
            </w:tc>
          </w:sdtContent>
        </w:sdt>
      </w:tr>
      <w:tr w:rsidR="00AE2BDD" w:rsidRPr="003F5BDF" w14:paraId="7159E36C" w14:textId="77777777" w:rsidTr="00AE2BDD">
        <w:tc>
          <w:tcPr>
            <w:tcW w:w="4508" w:type="dxa"/>
          </w:tcPr>
          <w:p w14:paraId="42216977" w14:textId="3E5126F3" w:rsidR="00AE2BDD" w:rsidRPr="003F5BDF" w:rsidRDefault="00AE2BDD" w:rsidP="00AE2BDD">
            <w:pPr>
              <w:rPr>
                <w:rFonts w:ascii="Calibri" w:hAnsi="Calibri" w:cs="Calibri"/>
              </w:rPr>
            </w:pPr>
            <w:r w:rsidRPr="003F5BDF">
              <w:rPr>
                <w:rFonts w:ascii="Calibri" w:hAnsi="Calibri" w:cs="Calibri"/>
                <w:b/>
                <w:bCs/>
              </w:rPr>
              <w:t>We analyse critically</w:t>
            </w:r>
          </w:p>
        </w:tc>
        <w:sdt>
          <w:sdtPr>
            <w:rPr>
              <w:rFonts w:ascii="Calibri" w:hAnsi="Calibri" w:cs="Calibri"/>
            </w:r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60BE9AB3" w:rsidR="00AE2BDD" w:rsidRPr="003F5BDF" w:rsidRDefault="00202B84" w:rsidP="00AE2BDD">
                <w:pPr>
                  <w:rPr>
                    <w:rFonts w:ascii="Calibri" w:hAnsi="Calibri" w:cs="Calibri"/>
                  </w:rPr>
                </w:pPr>
                <w:r w:rsidRPr="003F5BDF">
                  <w:rPr>
                    <w:rFonts w:ascii="Calibri" w:hAnsi="Calibri" w:cs="Calibri"/>
                  </w:rPr>
                  <w:t>Level 2</w:t>
                </w:r>
              </w:p>
            </w:tc>
          </w:sdtContent>
        </w:sdt>
      </w:tr>
      <w:tr w:rsidR="00AE2BDD" w:rsidRPr="003F5BDF" w14:paraId="4D608FC9" w14:textId="77777777" w:rsidTr="00AE2BDD">
        <w:tc>
          <w:tcPr>
            <w:tcW w:w="4508" w:type="dxa"/>
          </w:tcPr>
          <w:p w14:paraId="2076A6F7" w14:textId="0DE56B2C" w:rsidR="00AE2BDD" w:rsidRPr="003F5BDF" w:rsidRDefault="00AE2BDD" w:rsidP="00AE2BDD">
            <w:pPr>
              <w:rPr>
                <w:rFonts w:ascii="Calibri" w:hAnsi="Calibri" w:cs="Calibri"/>
              </w:rPr>
            </w:pPr>
            <w:r w:rsidRPr="003F5BDF">
              <w:rPr>
                <w:rFonts w:ascii="Calibri" w:hAnsi="Calibri" w:cs="Calibri"/>
                <w:b/>
                <w:bCs/>
              </w:rPr>
              <w:t>We are innovative and open-minded</w:t>
            </w:r>
          </w:p>
        </w:tc>
        <w:sdt>
          <w:sdtPr>
            <w:rPr>
              <w:rFonts w:ascii="Calibri" w:hAnsi="Calibri" w:cs="Calibri"/>
            </w:r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704D32BF" w:rsidR="00AE2BDD" w:rsidRPr="003F5BDF" w:rsidRDefault="00202B84" w:rsidP="00AE2BDD">
                <w:pPr>
                  <w:rPr>
                    <w:rFonts w:ascii="Calibri" w:hAnsi="Calibri" w:cs="Calibri"/>
                  </w:rPr>
                </w:pPr>
                <w:r w:rsidRPr="003F5BDF">
                  <w:rPr>
                    <w:rFonts w:ascii="Calibri" w:hAnsi="Calibri" w:cs="Calibri"/>
                  </w:rPr>
                  <w:t>Level 2</w:t>
                </w:r>
              </w:p>
            </w:tc>
          </w:sdtContent>
        </w:sdt>
      </w:tr>
    </w:tbl>
    <w:p w14:paraId="6F2540D3" w14:textId="77777777" w:rsidR="00CE3615" w:rsidRPr="003F5BDF" w:rsidRDefault="00CE3615">
      <w:pPr>
        <w:rPr>
          <w:rFonts w:ascii="Calibri" w:hAnsi="Calibri" w:cs="Calibri"/>
        </w:rPr>
      </w:pPr>
    </w:p>
    <w:tbl>
      <w:tblPr>
        <w:tblStyle w:val="TableGrid"/>
        <w:tblW w:w="0" w:type="auto"/>
        <w:tblLook w:val="04A0" w:firstRow="1" w:lastRow="0" w:firstColumn="1" w:lastColumn="0" w:noHBand="0" w:noVBand="1"/>
      </w:tblPr>
      <w:tblGrid>
        <w:gridCol w:w="9016"/>
      </w:tblGrid>
      <w:tr w:rsidR="00F51AEE" w:rsidRPr="003F5BDF" w14:paraId="075BAB99" w14:textId="77777777" w:rsidTr="00F51AEE">
        <w:tc>
          <w:tcPr>
            <w:tcW w:w="9016" w:type="dxa"/>
            <w:shd w:val="clear" w:color="auto" w:fill="8EAADB" w:themeFill="accent1" w:themeFillTint="99"/>
          </w:tcPr>
          <w:p w14:paraId="6CCE83A7" w14:textId="77777777" w:rsidR="00F51AEE" w:rsidRDefault="00F51AEE">
            <w:pPr>
              <w:rPr>
                <w:rFonts w:ascii="Calibri" w:hAnsi="Calibri" w:cs="Calibri"/>
                <w:b/>
                <w:bCs/>
              </w:rPr>
            </w:pPr>
            <w:r w:rsidRPr="003F5BDF">
              <w:rPr>
                <w:rFonts w:ascii="Calibri" w:hAnsi="Calibri" w:cs="Calibri"/>
                <w:b/>
                <w:bCs/>
              </w:rPr>
              <w:t>Experience, Skills, and Training required for the role:</w:t>
            </w:r>
          </w:p>
          <w:p w14:paraId="7CB3589E" w14:textId="31700B98" w:rsidR="003F5BDF" w:rsidRPr="003F5BDF" w:rsidRDefault="003F5BDF">
            <w:pPr>
              <w:rPr>
                <w:rFonts w:ascii="Calibri" w:hAnsi="Calibri" w:cs="Calibri"/>
                <w:b/>
                <w:bCs/>
              </w:rPr>
            </w:pPr>
          </w:p>
        </w:tc>
      </w:tr>
      <w:tr w:rsidR="00F51AEE" w:rsidRPr="003F5BDF" w14:paraId="4BF63BE9" w14:textId="77777777" w:rsidTr="003253E5">
        <w:tc>
          <w:tcPr>
            <w:tcW w:w="9016" w:type="dxa"/>
            <w:shd w:val="clear" w:color="auto" w:fill="8EAADB" w:themeFill="accent1" w:themeFillTint="99"/>
          </w:tcPr>
          <w:p w14:paraId="3DBB9166" w14:textId="77777777" w:rsidR="00F51AEE" w:rsidRDefault="00F51AEE">
            <w:pPr>
              <w:rPr>
                <w:rFonts w:ascii="Calibri" w:hAnsi="Calibri" w:cs="Calibri"/>
                <w:b/>
                <w:bCs/>
              </w:rPr>
            </w:pPr>
            <w:r w:rsidRPr="003F5BDF">
              <w:rPr>
                <w:rFonts w:ascii="Calibri" w:hAnsi="Calibri" w:cs="Calibri"/>
                <w:b/>
                <w:bCs/>
              </w:rPr>
              <w:t xml:space="preserve">Entry Criteria </w:t>
            </w:r>
            <w:r w:rsidR="003253E5" w:rsidRPr="003F5BDF">
              <w:rPr>
                <w:rFonts w:ascii="Calibri" w:hAnsi="Calibri" w:cs="Calibri"/>
                <w:b/>
                <w:bCs/>
              </w:rPr>
              <w:t>– Essential</w:t>
            </w:r>
            <w:r w:rsidR="004C4534" w:rsidRPr="003F5BDF">
              <w:rPr>
                <w:rFonts w:ascii="Calibri" w:hAnsi="Calibri" w:cs="Calibri"/>
                <w:b/>
                <w:bCs/>
              </w:rPr>
              <w:t xml:space="preserve"> </w:t>
            </w:r>
          </w:p>
          <w:p w14:paraId="62D2CC58" w14:textId="7142C321" w:rsidR="003F5BDF" w:rsidRPr="003F5BDF" w:rsidRDefault="003F5BDF">
            <w:pPr>
              <w:rPr>
                <w:rFonts w:ascii="Calibri" w:hAnsi="Calibri" w:cs="Calibri"/>
                <w:b/>
                <w:bCs/>
              </w:rPr>
            </w:pPr>
          </w:p>
        </w:tc>
      </w:tr>
      <w:tr w:rsidR="00202B84" w:rsidRPr="003F5BDF" w14:paraId="07971527" w14:textId="77777777" w:rsidTr="00F51AEE">
        <w:tc>
          <w:tcPr>
            <w:tcW w:w="9016" w:type="dxa"/>
          </w:tcPr>
          <w:p w14:paraId="406541B8" w14:textId="5FC5C9AC" w:rsidR="00161CA0" w:rsidRPr="003F5BDF" w:rsidRDefault="00161CA0" w:rsidP="00202B84">
            <w:pPr>
              <w:pStyle w:val="ListParagraph"/>
              <w:autoSpaceDE w:val="0"/>
              <w:autoSpaceDN w:val="0"/>
              <w:adjustRightInd w:val="0"/>
              <w:spacing w:before="120"/>
              <w:ind w:left="0"/>
              <w:rPr>
                <w:rFonts w:ascii="Calibri" w:hAnsi="Calibri" w:cs="Calibri"/>
              </w:rPr>
            </w:pPr>
            <w:r w:rsidRPr="003F5BDF">
              <w:rPr>
                <w:rFonts w:ascii="Calibri" w:hAnsi="Calibri" w:cs="Calibri"/>
              </w:rPr>
              <w:t>Level 3 CIPD or equivalent</w:t>
            </w:r>
          </w:p>
        </w:tc>
      </w:tr>
      <w:tr w:rsidR="00202B84" w:rsidRPr="003F5BDF" w14:paraId="5A37A38C" w14:textId="77777777" w:rsidTr="00F51AEE">
        <w:tc>
          <w:tcPr>
            <w:tcW w:w="9016" w:type="dxa"/>
          </w:tcPr>
          <w:p w14:paraId="4A131C75" w14:textId="053B77B9" w:rsidR="00161CA0" w:rsidRPr="003F5BDF" w:rsidRDefault="00161CA0" w:rsidP="00202B84">
            <w:pPr>
              <w:pStyle w:val="ListParagraph"/>
              <w:autoSpaceDE w:val="0"/>
              <w:autoSpaceDN w:val="0"/>
              <w:adjustRightInd w:val="0"/>
              <w:spacing w:before="120"/>
              <w:ind w:left="0"/>
              <w:rPr>
                <w:rFonts w:ascii="Calibri" w:hAnsi="Calibri" w:cs="Calibri"/>
              </w:rPr>
            </w:pPr>
            <w:r w:rsidRPr="003F5BDF">
              <w:rPr>
                <w:rFonts w:ascii="Calibri" w:hAnsi="Calibri" w:cs="Calibri"/>
              </w:rPr>
              <w:t>Experienced in managing and implementing OD frameworks and interventions across areas such as leadership, coaching, culture, and inclusion, with a focus on innovation and continuous improvement</w:t>
            </w:r>
          </w:p>
        </w:tc>
      </w:tr>
      <w:tr w:rsidR="00202B84" w:rsidRPr="003F5BDF" w14:paraId="03095707" w14:textId="77777777" w:rsidTr="00F51AEE">
        <w:tc>
          <w:tcPr>
            <w:tcW w:w="9016" w:type="dxa"/>
          </w:tcPr>
          <w:p w14:paraId="238A130B" w14:textId="556CB10C" w:rsidR="00161CA0" w:rsidRPr="003F5BDF" w:rsidRDefault="00161CA0" w:rsidP="00202B84">
            <w:pPr>
              <w:rPr>
                <w:rFonts w:ascii="Calibri" w:hAnsi="Calibri" w:cs="Calibri"/>
              </w:rPr>
            </w:pPr>
            <w:r w:rsidRPr="003F5BDF">
              <w:rPr>
                <w:rFonts w:ascii="Calibri" w:hAnsi="Calibri" w:cs="Calibri"/>
              </w:rPr>
              <w:t>Skilled in engaging and coordinating with multiple stakeholders across business areas to ensure smooth delivery of OD activities and alignment with organisational needs</w:t>
            </w:r>
          </w:p>
        </w:tc>
      </w:tr>
      <w:tr w:rsidR="00202B84" w:rsidRPr="003F5BDF" w14:paraId="2CC301F9" w14:textId="77777777" w:rsidTr="00F51AEE">
        <w:tc>
          <w:tcPr>
            <w:tcW w:w="9016" w:type="dxa"/>
          </w:tcPr>
          <w:p w14:paraId="185C6CB4" w14:textId="6657C2A9" w:rsidR="00161CA0" w:rsidRPr="003F5BDF" w:rsidRDefault="00161CA0" w:rsidP="00202B84">
            <w:pPr>
              <w:rPr>
                <w:rFonts w:ascii="Calibri" w:hAnsi="Calibri" w:cs="Calibri"/>
              </w:rPr>
            </w:pPr>
            <w:bookmarkStart w:id="0" w:name="_Hlk229656509"/>
            <w:r w:rsidRPr="003F5BDF">
              <w:rPr>
                <w:rFonts w:ascii="Calibri" w:hAnsi="Calibri" w:cs="Calibri"/>
              </w:rPr>
              <w:t>Experience of undertaking research and applying evidence-based insights to inform the development and enhancement of OD schemes and practices</w:t>
            </w:r>
            <w:bookmarkEnd w:id="0"/>
          </w:p>
        </w:tc>
      </w:tr>
      <w:tr w:rsidR="00202B84" w:rsidRPr="003F5BDF" w14:paraId="460252D9" w14:textId="77777777" w:rsidTr="00F51AEE">
        <w:tc>
          <w:tcPr>
            <w:tcW w:w="9016" w:type="dxa"/>
          </w:tcPr>
          <w:p w14:paraId="502F6A00" w14:textId="7EE31C9B" w:rsidR="00161CA0" w:rsidRPr="003F5BDF" w:rsidRDefault="00161CA0" w:rsidP="00202B84">
            <w:pPr>
              <w:rPr>
                <w:rFonts w:ascii="Calibri" w:hAnsi="Calibri" w:cs="Calibri"/>
              </w:rPr>
            </w:pPr>
            <w:bookmarkStart w:id="1" w:name="_Hlk229656515"/>
            <w:r w:rsidRPr="003F5BDF">
              <w:rPr>
                <w:rFonts w:ascii="Calibri" w:hAnsi="Calibri" w:cs="Calibri"/>
              </w:rPr>
              <w:lastRenderedPageBreak/>
              <w:t>Able to independently plan and manage OD activity, including project planning, resource allocation, and risk mitigation</w:t>
            </w:r>
            <w:bookmarkEnd w:id="1"/>
          </w:p>
        </w:tc>
      </w:tr>
      <w:tr w:rsidR="00202B84" w:rsidRPr="003F5BDF" w14:paraId="10D8A6FB" w14:textId="77777777" w:rsidTr="003253E5">
        <w:tc>
          <w:tcPr>
            <w:tcW w:w="9016" w:type="dxa"/>
          </w:tcPr>
          <w:p w14:paraId="3BD5B6F5" w14:textId="69CD635D" w:rsidR="00161CA0" w:rsidRPr="003F5BDF" w:rsidRDefault="00161CA0" w:rsidP="00202B84">
            <w:pPr>
              <w:pStyle w:val="ListParagraph"/>
              <w:autoSpaceDE w:val="0"/>
              <w:autoSpaceDN w:val="0"/>
              <w:adjustRightInd w:val="0"/>
              <w:spacing w:before="120"/>
              <w:ind w:left="0"/>
              <w:rPr>
                <w:rFonts w:ascii="Calibri" w:hAnsi="Calibri" w:cs="Calibri"/>
              </w:rPr>
            </w:pPr>
            <w:bookmarkStart w:id="2" w:name="_Hlk229656522"/>
            <w:r w:rsidRPr="003F5BDF">
              <w:rPr>
                <w:rFonts w:ascii="Calibri" w:hAnsi="Calibri" w:cs="Calibri"/>
              </w:rPr>
              <w:t>Understands and applies best practices in designing and adapting business processes and resources, including communication and marketing materials</w:t>
            </w:r>
            <w:bookmarkEnd w:id="2"/>
          </w:p>
        </w:tc>
      </w:tr>
      <w:tr w:rsidR="00202B84" w:rsidRPr="003F5BDF" w14:paraId="33B0113F" w14:textId="77777777" w:rsidTr="003253E5">
        <w:tc>
          <w:tcPr>
            <w:tcW w:w="9016" w:type="dxa"/>
          </w:tcPr>
          <w:p w14:paraId="4DAAFCC6" w14:textId="0769C6C6" w:rsidR="00161CA0" w:rsidRPr="003F5BDF" w:rsidRDefault="00161CA0" w:rsidP="00202B84">
            <w:pPr>
              <w:rPr>
                <w:rFonts w:ascii="Calibri" w:hAnsi="Calibri" w:cs="Calibri"/>
              </w:rPr>
            </w:pPr>
            <w:bookmarkStart w:id="3" w:name="_Hlk229656528"/>
            <w:r w:rsidRPr="003F5BDF">
              <w:rPr>
                <w:rFonts w:ascii="Calibri" w:hAnsi="Calibri" w:cs="Calibri"/>
              </w:rPr>
              <w:t>Experienced in using cultural audits, listening circles, and other engagement tools to gain insight into people impact and inform OD strategy</w:t>
            </w:r>
            <w:bookmarkEnd w:id="3"/>
          </w:p>
        </w:tc>
      </w:tr>
      <w:tr w:rsidR="00202B84" w:rsidRPr="003F5BDF" w14:paraId="30C84B08" w14:textId="77777777" w:rsidTr="003253E5">
        <w:tc>
          <w:tcPr>
            <w:tcW w:w="9016" w:type="dxa"/>
          </w:tcPr>
          <w:p w14:paraId="5C43686F" w14:textId="77777777" w:rsidR="00202B84" w:rsidRPr="003F5BDF" w:rsidRDefault="00161CA0" w:rsidP="00202B84">
            <w:pPr>
              <w:rPr>
                <w:rFonts w:ascii="Calibri" w:hAnsi="Calibri" w:cs="Calibri"/>
              </w:rPr>
            </w:pPr>
            <w:bookmarkStart w:id="4" w:name="_Hlk229656534"/>
            <w:r w:rsidRPr="003F5BDF">
              <w:rPr>
                <w:rFonts w:ascii="Calibri" w:hAnsi="Calibri" w:cs="Calibri"/>
              </w:rPr>
              <w:t>Experienced in designing leadership delivery products</w:t>
            </w:r>
          </w:p>
          <w:bookmarkEnd w:id="4"/>
          <w:p w14:paraId="7F3F0C50" w14:textId="6A2011D6" w:rsidR="00161CA0" w:rsidRPr="003F5BDF" w:rsidRDefault="00161CA0" w:rsidP="00202B84">
            <w:pPr>
              <w:rPr>
                <w:rFonts w:ascii="Calibri" w:hAnsi="Calibri" w:cs="Calibri"/>
              </w:rPr>
            </w:pPr>
          </w:p>
        </w:tc>
      </w:tr>
    </w:tbl>
    <w:p w14:paraId="358151FA" w14:textId="77777777" w:rsidR="003253E5" w:rsidRPr="003F5BDF" w:rsidRDefault="003253E5">
      <w:pPr>
        <w:rPr>
          <w:rFonts w:ascii="Calibri" w:hAnsi="Calibri" w:cs="Calibri"/>
        </w:rPr>
      </w:pPr>
    </w:p>
    <w:tbl>
      <w:tblPr>
        <w:tblStyle w:val="TableGrid"/>
        <w:tblW w:w="0" w:type="auto"/>
        <w:tblLook w:val="04A0" w:firstRow="1" w:lastRow="0" w:firstColumn="1" w:lastColumn="0" w:noHBand="0" w:noVBand="1"/>
      </w:tblPr>
      <w:tblGrid>
        <w:gridCol w:w="9016"/>
      </w:tblGrid>
      <w:tr w:rsidR="00FD522A" w:rsidRPr="003F5BDF" w14:paraId="3C305747" w14:textId="77777777" w:rsidTr="0009392C">
        <w:tc>
          <w:tcPr>
            <w:tcW w:w="9016" w:type="dxa"/>
            <w:shd w:val="clear" w:color="auto" w:fill="8EAADB" w:themeFill="accent1" w:themeFillTint="99"/>
          </w:tcPr>
          <w:p w14:paraId="6500D588" w14:textId="77777777" w:rsidR="00FD522A" w:rsidRDefault="00FD522A">
            <w:pPr>
              <w:rPr>
                <w:rFonts w:ascii="Calibri" w:hAnsi="Calibri" w:cs="Calibri"/>
                <w:b/>
                <w:bCs/>
              </w:rPr>
            </w:pPr>
            <w:r w:rsidRPr="003F5BDF">
              <w:rPr>
                <w:rFonts w:ascii="Calibri" w:hAnsi="Calibri" w:cs="Calibri"/>
                <w:b/>
                <w:bCs/>
              </w:rPr>
              <w:t xml:space="preserve">Entry Criteria </w:t>
            </w:r>
            <w:r w:rsidR="0009392C" w:rsidRPr="003F5BDF">
              <w:rPr>
                <w:rFonts w:ascii="Calibri" w:hAnsi="Calibri" w:cs="Calibri"/>
                <w:b/>
                <w:bCs/>
              </w:rPr>
              <w:t>–</w:t>
            </w:r>
            <w:r w:rsidRPr="003F5BDF">
              <w:rPr>
                <w:rFonts w:ascii="Calibri" w:hAnsi="Calibri" w:cs="Calibri"/>
                <w:b/>
                <w:bCs/>
              </w:rPr>
              <w:t xml:space="preserve"> Desirable</w:t>
            </w:r>
            <w:r w:rsidR="0009392C" w:rsidRPr="003F5BDF">
              <w:rPr>
                <w:rFonts w:ascii="Calibri" w:hAnsi="Calibri" w:cs="Calibri"/>
                <w:b/>
                <w:bCs/>
              </w:rPr>
              <w:t xml:space="preserve"> </w:t>
            </w:r>
          </w:p>
          <w:p w14:paraId="25FB7E7D" w14:textId="07640677" w:rsidR="003F5BDF" w:rsidRPr="003F5BDF" w:rsidRDefault="003F5BDF">
            <w:pPr>
              <w:rPr>
                <w:rFonts w:ascii="Calibri" w:hAnsi="Calibri" w:cs="Calibri"/>
                <w:b/>
                <w:bCs/>
              </w:rPr>
            </w:pPr>
          </w:p>
        </w:tc>
      </w:tr>
      <w:tr w:rsidR="00161CA0" w:rsidRPr="003F5BDF" w14:paraId="0F9B1032" w14:textId="77777777" w:rsidTr="00FD522A">
        <w:tc>
          <w:tcPr>
            <w:tcW w:w="9016" w:type="dxa"/>
          </w:tcPr>
          <w:p w14:paraId="3DB2CD74" w14:textId="77777777" w:rsidR="00161CA0" w:rsidRDefault="00161CA0" w:rsidP="00161CA0">
            <w:pPr>
              <w:rPr>
                <w:rFonts w:ascii="Calibri" w:hAnsi="Calibri" w:cs="Calibri"/>
              </w:rPr>
            </w:pPr>
            <w:r w:rsidRPr="003F5BDF">
              <w:rPr>
                <w:rFonts w:ascii="Calibri" w:hAnsi="Calibri" w:cs="Calibri"/>
              </w:rPr>
              <w:t>Experience of working in a policing learning environment</w:t>
            </w:r>
          </w:p>
          <w:p w14:paraId="7C421E8D" w14:textId="2609EA11" w:rsidR="003F5BDF" w:rsidRPr="003F5BDF" w:rsidRDefault="003F5BDF" w:rsidP="00161CA0">
            <w:pPr>
              <w:rPr>
                <w:rFonts w:ascii="Calibri" w:hAnsi="Calibri" w:cs="Calibri"/>
              </w:rPr>
            </w:pPr>
          </w:p>
        </w:tc>
      </w:tr>
      <w:tr w:rsidR="00161CA0" w:rsidRPr="003F5BDF" w14:paraId="238890DF" w14:textId="77777777" w:rsidTr="00FD522A">
        <w:tc>
          <w:tcPr>
            <w:tcW w:w="9016" w:type="dxa"/>
          </w:tcPr>
          <w:p w14:paraId="54C0747B" w14:textId="77777777" w:rsidR="00161CA0" w:rsidRDefault="00161CA0" w:rsidP="00161CA0">
            <w:pPr>
              <w:rPr>
                <w:rFonts w:ascii="Calibri" w:hAnsi="Calibri" w:cs="Calibri"/>
              </w:rPr>
            </w:pPr>
            <w:r w:rsidRPr="003F5BDF">
              <w:rPr>
                <w:rFonts w:ascii="Calibri" w:hAnsi="Calibri" w:cs="Calibri"/>
              </w:rPr>
              <w:t>Level 5 - Organisational Development qualification or equivalent</w:t>
            </w:r>
          </w:p>
          <w:p w14:paraId="5525BB20" w14:textId="7CB365E0" w:rsidR="003F5BDF" w:rsidRPr="003F5BDF" w:rsidRDefault="003F5BDF" w:rsidP="00161CA0">
            <w:pPr>
              <w:rPr>
                <w:rFonts w:ascii="Calibri" w:hAnsi="Calibri" w:cs="Calibri"/>
              </w:rPr>
            </w:pPr>
          </w:p>
        </w:tc>
      </w:tr>
    </w:tbl>
    <w:p w14:paraId="71938521" w14:textId="77777777" w:rsidR="00202B84" w:rsidRPr="003F5BDF" w:rsidRDefault="00202B84">
      <w:pPr>
        <w:rPr>
          <w:rFonts w:ascii="Calibri" w:hAnsi="Calibri" w:cs="Calibri"/>
        </w:rPr>
      </w:pPr>
    </w:p>
    <w:p w14:paraId="5AD3FA54" w14:textId="171DA2FF" w:rsidR="0009392C" w:rsidRPr="003F5BDF" w:rsidRDefault="0009392C">
      <w:pPr>
        <w:rPr>
          <w:rFonts w:ascii="Calibri" w:hAnsi="Calibri" w:cs="Calibri"/>
          <w:b/>
          <w:bCs/>
        </w:rPr>
      </w:pPr>
      <w:r w:rsidRPr="003F5BDF">
        <w:rPr>
          <w:rFonts w:ascii="Calibri" w:hAnsi="Calibri" w:cs="Calibri"/>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rsidRPr="003F5BDF" w14:paraId="1DB642B4" w14:textId="77777777" w:rsidTr="000B6AEC">
        <w:tc>
          <w:tcPr>
            <w:tcW w:w="1502" w:type="dxa"/>
            <w:shd w:val="clear" w:color="auto" w:fill="8EAADB" w:themeFill="accent1" w:themeFillTint="99"/>
          </w:tcPr>
          <w:p w14:paraId="0EB30D06" w14:textId="79A10C81" w:rsidR="0047738E" w:rsidRPr="003F5BDF" w:rsidRDefault="0047738E">
            <w:pPr>
              <w:rPr>
                <w:rFonts w:ascii="Calibri" w:hAnsi="Calibri" w:cs="Calibri"/>
                <w:b/>
                <w:bCs/>
              </w:rPr>
            </w:pPr>
            <w:r w:rsidRPr="003F5BDF">
              <w:rPr>
                <w:rFonts w:ascii="Calibri" w:hAnsi="Calibri" w:cs="Calibri"/>
                <w:b/>
                <w:bCs/>
              </w:rPr>
              <w:t xml:space="preserve">Job </w:t>
            </w:r>
            <w:r w:rsidR="000B6AEC" w:rsidRPr="003F5BDF">
              <w:rPr>
                <w:rFonts w:ascii="Calibri" w:hAnsi="Calibri" w:cs="Calibri"/>
                <w:b/>
                <w:bCs/>
              </w:rPr>
              <w:t>e</w:t>
            </w:r>
            <w:r w:rsidRPr="003F5BDF">
              <w:rPr>
                <w:rFonts w:ascii="Calibri" w:hAnsi="Calibri" w:cs="Calibri"/>
                <w:b/>
                <w:bCs/>
              </w:rPr>
              <w:t xml:space="preserve">valuation </w:t>
            </w:r>
            <w:r w:rsidR="000B6AEC" w:rsidRPr="003F5BDF">
              <w:rPr>
                <w:rFonts w:ascii="Calibri" w:hAnsi="Calibri" w:cs="Calibri"/>
                <w:b/>
                <w:bCs/>
              </w:rPr>
              <w:t>c</w:t>
            </w:r>
            <w:r w:rsidRPr="003F5BDF">
              <w:rPr>
                <w:rFonts w:ascii="Calibri" w:hAnsi="Calibri" w:cs="Calibri"/>
                <w:b/>
                <w:bCs/>
              </w:rPr>
              <w:t>ode:</w:t>
            </w:r>
          </w:p>
        </w:tc>
        <w:tc>
          <w:tcPr>
            <w:tcW w:w="1502" w:type="dxa"/>
          </w:tcPr>
          <w:p w14:paraId="0607628B" w14:textId="30E127B9" w:rsidR="0047738E" w:rsidRPr="003F5BDF" w:rsidRDefault="00161CA0">
            <w:pPr>
              <w:rPr>
                <w:rFonts w:ascii="Calibri" w:hAnsi="Calibri" w:cs="Calibri"/>
              </w:rPr>
            </w:pPr>
            <w:r w:rsidRPr="003F5BDF">
              <w:rPr>
                <w:rFonts w:ascii="Calibri" w:hAnsi="Calibri" w:cs="Calibri"/>
              </w:rPr>
              <w:t>ID02569</w:t>
            </w:r>
          </w:p>
        </w:tc>
        <w:tc>
          <w:tcPr>
            <w:tcW w:w="1503" w:type="dxa"/>
            <w:shd w:val="clear" w:color="auto" w:fill="8EAADB" w:themeFill="accent1" w:themeFillTint="99"/>
          </w:tcPr>
          <w:p w14:paraId="645C2D49" w14:textId="17340435" w:rsidR="0047738E" w:rsidRPr="003F5BDF" w:rsidRDefault="000B6AEC">
            <w:pPr>
              <w:rPr>
                <w:rFonts w:ascii="Calibri" w:hAnsi="Calibri" w:cs="Calibri"/>
                <w:b/>
                <w:bCs/>
              </w:rPr>
            </w:pPr>
            <w:r w:rsidRPr="003F5BDF">
              <w:rPr>
                <w:rFonts w:ascii="Calibri" w:hAnsi="Calibri" w:cs="Calibri"/>
                <w:b/>
                <w:bCs/>
              </w:rPr>
              <w:t>U</w:t>
            </w:r>
            <w:r w:rsidR="0047738E" w:rsidRPr="003F5BDF">
              <w:rPr>
                <w:rFonts w:ascii="Calibri" w:hAnsi="Calibri" w:cs="Calibri"/>
                <w:b/>
                <w:bCs/>
              </w:rPr>
              <w:t>pdated by:</w:t>
            </w:r>
          </w:p>
        </w:tc>
        <w:tc>
          <w:tcPr>
            <w:tcW w:w="1503" w:type="dxa"/>
          </w:tcPr>
          <w:p w14:paraId="3F422B9A" w14:textId="2E736F19" w:rsidR="0047738E" w:rsidRPr="003F5BDF" w:rsidRDefault="00161CA0">
            <w:pPr>
              <w:rPr>
                <w:rFonts w:ascii="Calibri" w:hAnsi="Calibri" w:cs="Calibri"/>
              </w:rPr>
            </w:pPr>
            <w:r w:rsidRPr="003F5BDF">
              <w:rPr>
                <w:rFonts w:ascii="Calibri" w:hAnsi="Calibri" w:cs="Calibri"/>
              </w:rPr>
              <w:t>DS</w:t>
            </w:r>
          </w:p>
        </w:tc>
        <w:tc>
          <w:tcPr>
            <w:tcW w:w="1503" w:type="dxa"/>
            <w:shd w:val="clear" w:color="auto" w:fill="8EAADB" w:themeFill="accent1" w:themeFillTint="99"/>
          </w:tcPr>
          <w:p w14:paraId="688F83DE" w14:textId="6B99D442" w:rsidR="0047738E" w:rsidRPr="003F5BDF" w:rsidRDefault="0047738E">
            <w:pPr>
              <w:rPr>
                <w:rFonts w:ascii="Calibri" w:hAnsi="Calibri" w:cs="Calibri"/>
                <w:b/>
                <w:bCs/>
              </w:rPr>
            </w:pPr>
            <w:r w:rsidRPr="003F5BDF">
              <w:rPr>
                <w:rFonts w:ascii="Calibri" w:hAnsi="Calibri" w:cs="Calibri"/>
                <w:b/>
                <w:bCs/>
              </w:rPr>
              <w:t>Date of</w:t>
            </w:r>
            <w:r w:rsidR="000B6AEC" w:rsidRPr="003F5BDF">
              <w:rPr>
                <w:rFonts w:ascii="Calibri" w:hAnsi="Calibri" w:cs="Calibri"/>
                <w:b/>
                <w:bCs/>
              </w:rPr>
              <w:t xml:space="preserve"> evaluation:</w:t>
            </w:r>
            <w:r w:rsidRPr="003F5BDF">
              <w:rPr>
                <w:rFonts w:ascii="Calibri" w:hAnsi="Calibri" w:cs="Calibri"/>
                <w:b/>
                <w:bCs/>
              </w:rPr>
              <w:t xml:space="preserve"> </w:t>
            </w:r>
          </w:p>
        </w:tc>
        <w:tc>
          <w:tcPr>
            <w:tcW w:w="1503" w:type="dxa"/>
          </w:tcPr>
          <w:p w14:paraId="64C2BC14" w14:textId="1636463A" w:rsidR="0047738E" w:rsidRPr="003F5BDF" w:rsidRDefault="00161CA0">
            <w:pPr>
              <w:rPr>
                <w:rFonts w:ascii="Calibri" w:hAnsi="Calibri" w:cs="Calibri"/>
              </w:rPr>
            </w:pPr>
            <w:r w:rsidRPr="003F5BDF">
              <w:rPr>
                <w:rFonts w:ascii="Calibri" w:hAnsi="Calibri" w:cs="Calibri"/>
              </w:rPr>
              <w:t>21.11.25</w:t>
            </w:r>
          </w:p>
        </w:tc>
      </w:tr>
    </w:tbl>
    <w:p w14:paraId="7288E2EB" w14:textId="77777777" w:rsidR="0009392C" w:rsidRPr="003F5BDF" w:rsidRDefault="0009392C">
      <w:pPr>
        <w:rPr>
          <w:rFonts w:ascii="Calibri" w:hAnsi="Calibri" w:cs="Calibri"/>
          <w:b/>
          <w:bCs/>
        </w:rPr>
      </w:pPr>
    </w:p>
    <w:tbl>
      <w:tblPr>
        <w:tblStyle w:val="TableGrid"/>
        <w:tblW w:w="0" w:type="auto"/>
        <w:tblLook w:val="04A0" w:firstRow="1" w:lastRow="0" w:firstColumn="1" w:lastColumn="0" w:noHBand="0" w:noVBand="1"/>
      </w:tblPr>
      <w:tblGrid>
        <w:gridCol w:w="9016"/>
      </w:tblGrid>
      <w:tr w:rsidR="005464FF" w:rsidRPr="003F5BDF" w14:paraId="66B56945" w14:textId="77777777" w:rsidTr="00EF26E7">
        <w:tc>
          <w:tcPr>
            <w:tcW w:w="9016" w:type="dxa"/>
            <w:shd w:val="clear" w:color="auto" w:fill="8EAADB" w:themeFill="accent1" w:themeFillTint="99"/>
          </w:tcPr>
          <w:p w14:paraId="2ADFCC82" w14:textId="44703C34" w:rsidR="005464FF" w:rsidRPr="003F5BDF" w:rsidRDefault="00106362">
            <w:pPr>
              <w:rPr>
                <w:rFonts w:ascii="Calibri" w:hAnsi="Calibri" w:cs="Calibri"/>
                <w:b/>
                <w:bCs/>
              </w:rPr>
            </w:pPr>
            <w:r w:rsidRPr="003F5BDF">
              <w:rPr>
                <w:rFonts w:ascii="Calibri" w:hAnsi="Calibri" w:cs="Calibri"/>
                <w:b/>
                <w:bCs/>
              </w:rPr>
              <w:t xml:space="preserve">South Yorkshire Police is </w:t>
            </w:r>
            <w:r w:rsidR="00EF26E7" w:rsidRPr="003F5BDF">
              <w:rPr>
                <w:rFonts w:ascii="Calibri" w:hAnsi="Calibri" w:cs="Calibri"/>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Pr="003F5BDF" w:rsidRDefault="005464FF">
      <w:pPr>
        <w:rPr>
          <w:rFonts w:ascii="Calibri" w:hAnsi="Calibri" w:cs="Calibri"/>
          <w:b/>
          <w:bCs/>
        </w:rPr>
      </w:pPr>
    </w:p>
    <w:p w14:paraId="63307EE2" w14:textId="60FF879C" w:rsidR="009E4D47" w:rsidRPr="003F5BDF" w:rsidRDefault="009E4D47" w:rsidP="00D30AE1">
      <w:pPr>
        <w:rPr>
          <w:rFonts w:ascii="Calibri" w:hAnsi="Calibri" w:cs="Calibri"/>
          <w:b/>
          <w:bCs/>
        </w:rPr>
      </w:pPr>
    </w:p>
    <w:sectPr w:rsidR="009E4D47" w:rsidRPr="003F5B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767E" w14:textId="77777777" w:rsidR="003C73B7" w:rsidRDefault="003C73B7" w:rsidP="003341CD">
      <w:pPr>
        <w:spacing w:after="0" w:line="240" w:lineRule="auto"/>
      </w:pPr>
      <w:r>
        <w:separator/>
      </w:r>
    </w:p>
  </w:endnote>
  <w:endnote w:type="continuationSeparator" w:id="0">
    <w:p w14:paraId="406ECCAD" w14:textId="77777777" w:rsidR="003C73B7" w:rsidRDefault="003C73B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344A" w14:textId="77777777" w:rsidR="003C73B7" w:rsidRDefault="003C73B7" w:rsidP="003341CD">
      <w:pPr>
        <w:spacing w:after="0" w:line="240" w:lineRule="auto"/>
      </w:pPr>
      <w:r>
        <w:separator/>
      </w:r>
    </w:p>
  </w:footnote>
  <w:footnote w:type="continuationSeparator" w:id="0">
    <w:p w14:paraId="44F63081" w14:textId="77777777" w:rsidR="003C73B7" w:rsidRDefault="003C73B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62F6"/>
    <w:multiLevelType w:val="hybridMultilevel"/>
    <w:tmpl w:val="0D084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AC4AC1"/>
    <w:multiLevelType w:val="hybridMultilevel"/>
    <w:tmpl w:val="FBC2F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E51D6"/>
    <w:multiLevelType w:val="hybridMultilevel"/>
    <w:tmpl w:val="0E923E0E"/>
    <w:lvl w:ilvl="0" w:tplc="FFFFFFFF">
      <w:start w:val="1"/>
      <w:numFmt w:val="decimal"/>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EE3C2F"/>
    <w:multiLevelType w:val="hybridMultilevel"/>
    <w:tmpl w:val="342E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759709">
    <w:abstractNumId w:val="2"/>
  </w:num>
  <w:num w:numId="2" w16cid:durableId="1489664668">
    <w:abstractNumId w:val="5"/>
  </w:num>
  <w:num w:numId="3" w16cid:durableId="1873423560">
    <w:abstractNumId w:val="4"/>
  </w:num>
  <w:num w:numId="4" w16cid:durableId="229779168">
    <w:abstractNumId w:val="0"/>
  </w:num>
  <w:num w:numId="5" w16cid:durableId="2055501973">
    <w:abstractNumId w:val="1"/>
  </w:num>
  <w:num w:numId="6" w16cid:durableId="1819686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42920"/>
    <w:rsid w:val="00043570"/>
    <w:rsid w:val="0009392C"/>
    <w:rsid w:val="000B6AEC"/>
    <w:rsid w:val="00106362"/>
    <w:rsid w:val="00161CA0"/>
    <w:rsid w:val="001C5715"/>
    <w:rsid w:val="00202B84"/>
    <w:rsid w:val="00222788"/>
    <w:rsid w:val="002A57F3"/>
    <w:rsid w:val="002D2D2B"/>
    <w:rsid w:val="002D7BFF"/>
    <w:rsid w:val="002F682D"/>
    <w:rsid w:val="003115DD"/>
    <w:rsid w:val="003253E5"/>
    <w:rsid w:val="003341CD"/>
    <w:rsid w:val="00357A73"/>
    <w:rsid w:val="00361C9B"/>
    <w:rsid w:val="003667F4"/>
    <w:rsid w:val="00384C48"/>
    <w:rsid w:val="003C73B7"/>
    <w:rsid w:val="003F34E6"/>
    <w:rsid w:val="003F5BDF"/>
    <w:rsid w:val="0047738E"/>
    <w:rsid w:val="004A455A"/>
    <w:rsid w:val="004C4534"/>
    <w:rsid w:val="004E552B"/>
    <w:rsid w:val="004F23E5"/>
    <w:rsid w:val="00526081"/>
    <w:rsid w:val="005464FF"/>
    <w:rsid w:val="00557FD3"/>
    <w:rsid w:val="005C63B1"/>
    <w:rsid w:val="005D5121"/>
    <w:rsid w:val="0066400F"/>
    <w:rsid w:val="007347CB"/>
    <w:rsid w:val="00795E49"/>
    <w:rsid w:val="00796D32"/>
    <w:rsid w:val="008403CD"/>
    <w:rsid w:val="008B3B39"/>
    <w:rsid w:val="008F7209"/>
    <w:rsid w:val="00914B65"/>
    <w:rsid w:val="00947096"/>
    <w:rsid w:val="0095412B"/>
    <w:rsid w:val="0096779E"/>
    <w:rsid w:val="009A19FD"/>
    <w:rsid w:val="009C3DE5"/>
    <w:rsid w:val="009E4D47"/>
    <w:rsid w:val="00AC750C"/>
    <w:rsid w:val="00AE2BDD"/>
    <w:rsid w:val="00B1322B"/>
    <w:rsid w:val="00B8068D"/>
    <w:rsid w:val="00BE74D8"/>
    <w:rsid w:val="00C2380C"/>
    <w:rsid w:val="00C43022"/>
    <w:rsid w:val="00C47726"/>
    <w:rsid w:val="00C64935"/>
    <w:rsid w:val="00C941CB"/>
    <w:rsid w:val="00CA401F"/>
    <w:rsid w:val="00CD3310"/>
    <w:rsid w:val="00CD7276"/>
    <w:rsid w:val="00CE3615"/>
    <w:rsid w:val="00D30AE1"/>
    <w:rsid w:val="00D47A82"/>
    <w:rsid w:val="00D77712"/>
    <w:rsid w:val="00D80A4E"/>
    <w:rsid w:val="00D95196"/>
    <w:rsid w:val="00DA7ECB"/>
    <w:rsid w:val="00DD103A"/>
    <w:rsid w:val="00DF1D03"/>
    <w:rsid w:val="00E36D33"/>
    <w:rsid w:val="00EF26E7"/>
    <w:rsid w:val="00EF5BAF"/>
    <w:rsid w:val="00F23B06"/>
    <w:rsid w:val="00F31391"/>
    <w:rsid w:val="00F51AEE"/>
    <w:rsid w:val="00F8074F"/>
    <w:rsid w:val="00F826C8"/>
    <w:rsid w:val="00FA66C0"/>
    <w:rsid w:val="00FB5289"/>
    <w:rsid w:val="00FD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 w:type="paragraph" w:customStyle="1" w:styleId="Default">
    <w:name w:val="Default"/>
    <w:rsid w:val="00202B84"/>
    <w:pPr>
      <w:autoSpaceDE w:val="0"/>
      <w:autoSpaceDN w:val="0"/>
      <w:adjustRightInd w:val="0"/>
      <w:spacing w:after="0" w:line="240" w:lineRule="auto"/>
    </w:pPr>
    <w:rPr>
      <w:rFonts w:ascii="Tahoma" w:eastAsia="Times New Roman" w:hAnsi="Tahoma" w:cs="Times New Roman"/>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2A57F3"/>
    <w:rsid w:val="003C76C3"/>
    <w:rsid w:val="004A19C1"/>
    <w:rsid w:val="005C63B1"/>
    <w:rsid w:val="00615FCE"/>
    <w:rsid w:val="00AD4F54"/>
    <w:rsid w:val="00B8068D"/>
    <w:rsid w:val="00C43022"/>
    <w:rsid w:val="00C47726"/>
    <w:rsid w:val="00CA401F"/>
    <w:rsid w:val="00D514EA"/>
    <w:rsid w:val="00F2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Michelle Webster - SC0306</cp:lastModifiedBy>
  <cp:revision>5</cp:revision>
  <dcterms:created xsi:type="dcterms:W3CDTF">2025-11-21T15:55:00Z</dcterms:created>
  <dcterms:modified xsi:type="dcterms:W3CDTF">2026-05-14T12:08:00Z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