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4628" w14:textId="2D6D1DEA" w:rsidR="00357A73" w:rsidRPr="00357A73" w:rsidRDefault="009619FF" w:rsidP="009619FF">
      <w:pPr>
        <w:jc w:val="center"/>
        <w:rPr>
          <w:b/>
          <w:bCs/>
          <w:sz w:val="32"/>
          <w:szCs w:val="32"/>
        </w:rPr>
      </w:pPr>
      <w:r>
        <w:rPr>
          <w:b/>
          <w:bCs/>
          <w:sz w:val="32"/>
          <w:szCs w:val="32"/>
        </w:rPr>
        <w:t>Investigation Officer PIP 2</w:t>
      </w:r>
    </w:p>
    <w:tbl>
      <w:tblPr>
        <w:tblStyle w:val="TableGrid"/>
        <w:tblW w:w="0" w:type="auto"/>
        <w:tblLook w:val="04A0" w:firstRow="1" w:lastRow="0" w:firstColumn="1" w:lastColumn="0" w:noHBand="0" w:noVBand="1"/>
      </w:tblPr>
      <w:tblGrid>
        <w:gridCol w:w="2254"/>
        <w:gridCol w:w="2254"/>
        <w:gridCol w:w="2254"/>
        <w:gridCol w:w="2254"/>
      </w:tblGrid>
      <w:tr w:rsidR="00357A73" w14:paraId="37EDB784" w14:textId="77777777" w:rsidTr="008F7209">
        <w:tc>
          <w:tcPr>
            <w:tcW w:w="2254" w:type="dxa"/>
            <w:shd w:val="clear" w:color="auto" w:fill="8EAADB" w:themeFill="accent1" w:themeFillTint="99"/>
          </w:tcPr>
          <w:p w14:paraId="00B84C12" w14:textId="77777777" w:rsidR="00357A73" w:rsidRPr="00C2380C" w:rsidRDefault="00357A73">
            <w:pPr>
              <w:rPr>
                <w:b/>
                <w:bCs/>
              </w:rPr>
            </w:pPr>
            <w:r w:rsidRPr="00C2380C">
              <w:rPr>
                <w:b/>
                <w:bCs/>
              </w:rPr>
              <w:t>Job Title:</w:t>
            </w:r>
          </w:p>
        </w:tc>
        <w:tc>
          <w:tcPr>
            <w:tcW w:w="2254" w:type="dxa"/>
          </w:tcPr>
          <w:p w14:paraId="394AF25B" w14:textId="4B6F6F7E" w:rsidR="00357A73" w:rsidRPr="00C941CB" w:rsidRDefault="009619FF">
            <w:r>
              <w:t>Investigation Officer PIP 2</w:t>
            </w:r>
          </w:p>
        </w:tc>
        <w:tc>
          <w:tcPr>
            <w:tcW w:w="2254" w:type="dxa"/>
            <w:shd w:val="clear" w:color="auto" w:fill="8EAADB" w:themeFill="accent1" w:themeFillTint="99"/>
          </w:tcPr>
          <w:p w14:paraId="0B406029" w14:textId="77777777" w:rsidR="00357A73" w:rsidRPr="00C2380C" w:rsidRDefault="00357A73">
            <w:pPr>
              <w:rPr>
                <w:b/>
                <w:bCs/>
              </w:rPr>
            </w:pPr>
            <w:r w:rsidRPr="00C2380C">
              <w:rPr>
                <w:b/>
                <w:bCs/>
              </w:rPr>
              <w:t>Rank/Grade:</w:t>
            </w:r>
          </w:p>
        </w:tc>
        <w:tc>
          <w:tcPr>
            <w:tcW w:w="2254" w:type="dxa"/>
          </w:tcPr>
          <w:p w14:paraId="3FB5AE55" w14:textId="29A9F1DF" w:rsidR="00357A73" w:rsidRDefault="009619FF">
            <w:r>
              <w:t>Band D</w:t>
            </w:r>
          </w:p>
        </w:tc>
      </w:tr>
      <w:tr w:rsidR="00357A73" w14:paraId="1ADDA4D4" w14:textId="77777777" w:rsidTr="008F7209">
        <w:tc>
          <w:tcPr>
            <w:tcW w:w="2254" w:type="dxa"/>
            <w:shd w:val="clear" w:color="auto" w:fill="8EAADB" w:themeFill="accent1" w:themeFillTint="99"/>
          </w:tcPr>
          <w:p w14:paraId="35A6051E" w14:textId="77777777" w:rsidR="00357A73" w:rsidRPr="00C2380C" w:rsidRDefault="00357A73">
            <w:pPr>
              <w:rPr>
                <w:b/>
                <w:bCs/>
              </w:rPr>
            </w:pPr>
            <w:r w:rsidRPr="00C2380C">
              <w:rPr>
                <w:b/>
                <w:bCs/>
              </w:rPr>
              <w:t>District/Department:</w:t>
            </w:r>
          </w:p>
        </w:tc>
        <w:tc>
          <w:tcPr>
            <w:tcW w:w="2254" w:type="dxa"/>
          </w:tcPr>
          <w:p w14:paraId="3D1F1249" w14:textId="2ABD30BA" w:rsidR="00357A73" w:rsidRPr="00C941CB" w:rsidRDefault="009619FF">
            <w:r>
              <w:t>Forcewide</w:t>
            </w:r>
          </w:p>
        </w:tc>
        <w:tc>
          <w:tcPr>
            <w:tcW w:w="2254" w:type="dxa"/>
            <w:shd w:val="clear" w:color="auto" w:fill="8EAADB" w:themeFill="accent1" w:themeFillTint="99"/>
          </w:tcPr>
          <w:p w14:paraId="6C0D51CF" w14:textId="77777777" w:rsidR="00357A73" w:rsidRPr="00C2380C" w:rsidRDefault="00357A73">
            <w:pPr>
              <w:rPr>
                <w:b/>
                <w:bCs/>
              </w:rPr>
            </w:pPr>
            <w:r w:rsidRPr="00C2380C">
              <w:rPr>
                <w:b/>
                <w:bCs/>
              </w:rPr>
              <w:t>Location:</w:t>
            </w:r>
          </w:p>
        </w:tc>
        <w:tc>
          <w:tcPr>
            <w:tcW w:w="2254" w:type="dxa"/>
          </w:tcPr>
          <w:p w14:paraId="7927E4AF" w14:textId="77777777" w:rsidR="00357A73" w:rsidRDefault="009619FF">
            <w:r>
              <w:t>Forcewide</w:t>
            </w:r>
          </w:p>
          <w:p w14:paraId="5608637D" w14:textId="5DDC6553" w:rsidR="009619FF" w:rsidRDefault="009619FF"/>
        </w:tc>
      </w:tr>
    </w:tbl>
    <w:p w14:paraId="44091A81" w14:textId="77777777" w:rsidR="00357A73" w:rsidRDefault="00357A73"/>
    <w:tbl>
      <w:tblPr>
        <w:tblStyle w:val="TableGrid"/>
        <w:tblW w:w="0" w:type="auto"/>
        <w:tblLook w:val="04A0" w:firstRow="1" w:lastRow="0" w:firstColumn="1" w:lastColumn="0" w:noHBand="0" w:noVBand="1"/>
      </w:tblPr>
      <w:tblGrid>
        <w:gridCol w:w="2254"/>
        <w:gridCol w:w="2254"/>
        <w:gridCol w:w="2254"/>
        <w:gridCol w:w="2254"/>
      </w:tblGrid>
      <w:tr w:rsidR="00357A73" w:rsidRPr="003115DD" w14:paraId="7879FD6E" w14:textId="77777777" w:rsidTr="008F7209">
        <w:tc>
          <w:tcPr>
            <w:tcW w:w="2254" w:type="dxa"/>
            <w:shd w:val="clear" w:color="auto" w:fill="8EAADB" w:themeFill="accent1" w:themeFillTint="99"/>
          </w:tcPr>
          <w:p w14:paraId="2C4A9743" w14:textId="77777777" w:rsidR="00357A73" w:rsidRPr="003115DD" w:rsidRDefault="00357A73">
            <w:pPr>
              <w:rPr>
                <w:b/>
                <w:bCs/>
              </w:rPr>
            </w:pPr>
            <w:r w:rsidRPr="003115DD">
              <w:rPr>
                <w:b/>
                <w:bCs/>
              </w:rPr>
              <w:t>Shift worker:</w:t>
            </w:r>
          </w:p>
        </w:tc>
        <w:tc>
          <w:tcPr>
            <w:tcW w:w="2254" w:type="dxa"/>
          </w:tcPr>
          <w:sdt>
            <w:sdtPr>
              <w:id w:val="-488093359"/>
              <w:placeholder>
                <w:docPart w:val="F4BCF7CF24B74A78AA8AB16ED7945E85"/>
              </w:placeholder>
              <w:dropDownList>
                <w:listItem w:value="Choose an item."/>
                <w:listItem w:displayText="Yes" w:value="Yes"/>
                <w:listItem w:displayText="No" w:value="No"/>
              </w:dropDownList>
            </w:sdtPr>
            <w:sdtEndPr/>
            <w:sdtContent>
              <w:p w14:paraId="4499BB5C" w14:textId="76928A8F" w:rsidR="00357A73" w:rsidRPr="003115DD" w:rsidRDefault="009619FF" w:rsidP="00357A73">
                <w:pPr>
                  <w:rPr>
                    <w:b/>
                    <w:bCs/>
                  </w:rPr>
                </w:pPr>
                <w:r>
                  <w:t>Yes</w:t>
                </w:r>
              </w:p>
            </w:sdtContent>
          </w:sdt>
          <w:p w14:paraId="58B57FFA" w14:textId="77777777" w:rsidR="00357A73" w:rsidRPr="003115DD" w:rsidRDefault="00357A73">
            <w:pPr>
              <w:rPr>
                <w:b/>
                <w:bCs/>
              </w:rPr>
            </w:pPr>
          </w:p>
        </w:tc>
        <w:tc>
          <w:tcPr>
            <w:tcW w:w="2254" w:type="dxa"/>
            <w:shd w:val="clear" w:color="auto" w:fill="8EAADB" w:themeFill="accent1" w:themeFillTint="99"/>
          </w:tcPr>
          <w:p w14:paraId="45FB8591" w14:textId="77777777" w:rsidR="00357A73" w:rsidRPr="003115DD" w:rsidRDefault="00357A73">
            <w:pPr>
              <w:rPr>
                <w:b/>
                <w:bCs/>
              </w:rPr>
            </w:pPr>
            <w:r w:rsidRPr="003115DD">
              <w:rPr>
                <w:b/>
                <w:bCs/>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Pr>
              <w:p w14:paraId="5D3FED28" w14:textId="51BF1B27" w:rsidR="00357A73" w:rsidRPr="003115DD" w:rsidRDefault="009619FF">
                <w:pPr>
                  <w:rPr>
                    <w:b/>
                    <w:bCs/>
                  </w:rPr>
                </w:pPr>
                <w:r>
                  <w:t>Field</w:t>
                </w:r>
              </w:p>
            </w:tc>
          </w:sdtContent>
        </w:sdt>
      </w:tr>
    </w:tbl>
    <w:p w14:paraId="7AFC665C" w14:textId="77777777" w:rsidR="00357A73" w:rsidRPr="003115DD" w:rsidRDefault="00357A73">
      <w:pPr>
        <w:rPr>
          <w:b/>
          <w:bCs/>
        </w:rPr>
      </w:pPr>
    </w:p>
    <w:tbl>
      <w:tblPr>
        <w:tblStyle w:val="TableGrid"/>
        <w:tblW w:w="0" w:type="auto"/>
        <w:tblLook w:val="04A0" w:firstRow="1" w:lastRow="0" w:firstColumn="1" w:lastColumn="0" w:noHBand="0" w:noVBand="1"/>
      </w:tblPr>
      <w:tblGrid>
        <w:gridCol w:w="2254"/>
        <w:gridCol w:w="2254"/>
        <w:gridCol w:w="2254"/>
        <w:gridCol w:w="2254"/>
      </w:tblGrid>
      <w:tr w:rsidR="003F34E6" w:rsidRPr="003115DD" w14:paraId="3B1A9EDF" w14:textId="77777777" w:rsidTr="005D5121">
        <w:tc>
          <w:tcPr>
            <w:tcW w:w="2254" w:type="dxa"/>
            <w:shd w:val="clear" w:color="auto" w:fill="8EAADB" w:themeFill="accent1" w:themeFillTint="99"/>
          </w:tcPr>
          <w:p w14:paraId="48375BEE" w14:textId="7CB75AE6" w:rsidR="003F34E6" w:rsidRPr="003115DD" w:rsidRDefault="003F34E6">
            <w:pPr>
              <w:rPr>
                <w:b/>
                <w:bCs/>
              </w:rPr>
            </w:pPr>
            <w:r w:rsidRPr="003115DD">
              <w:rPr>
                <w:b/>
                <w:bCs/>
              </w:rPr>
              <w:t>Designated Powers:</w:t>
            </w:r>
          </w:p>
        </w:tc>
        <w:tc>
          <w:tcPr>
            <w:tcW w:w="2254" w:type="dxa"/>
          </w:tcPr>
          <w:p w14:paraId="0ECE9D32" w14:textId="24166631" w:rsidR="003F34E6" w:rsidRPr="003115DD" w:rsidRDefault="001A636E" w:rsidP="009C3DE5">
            <w:pPr>
              <w:tabs>
                <w:tab w:val="right" w:pos="2038"/>
              </w:tabs>
              <w:rPr>
                <w:b/>
                <w:bCs/>
              </w:rPr>
            </w:pPr>
            <w:sdt>
              <w:sdtPr>
                <w:id w:val="129747971"/>
                <w:placeholder>
                  <w:docPart w:val="DefaultPlaceholder_-1854013438"/>
                </w:placeholder>
                <w:dropDownList>
                  <w:listItem w:value="Choose an item."/>
                  <w:listItem w:displayText="Yes" w:value="Yes"/>
                  <w:listItem w:displayText="No" w:value="No"/>
                </w:dropDownList>
              </w:sdtPr>
              <w:sdtEndPr/>
              <w:sdtContent>
                <w:r w:rsidR="009619FF">
                  <w:t>Yes</w:t>
                </w:r>
              </w:sdtContent>
            </w:sdt>
            <w:r w:rsidR="009C3DE5">
              <w:rPr>
                <w:b/>
                <w:bCs/>
              </w:rPr>
              <w:tab/>
            </w:r>
          </w:p>
        </w:tc>
        <w:tc>
          <w:tcPr>
            <w:tcW w:w="2254" w:type="dxa"/>
            <w:shd w:val="clear" w:color="auto" w:fill="8EAADB" w:themeFill="accent1" w:themeFillTint="99"/>
          </w:tcPr>
          <w:p w14:paraId="27713193" w14:textId="0A29F09F" w:rsidR="003F34E6" w:rsidRPr="003115DD" w:rsidRDefault="005D5121">
            <w:pPr>
              <w:rPr>
                <w:b/>
                <w:bCs/>
              </w:rPr>
            </w:pPr>
            <w:r w:rsidRPr="003115DD">
              <w:rPr>
                <w:b/>
                <w:bCs/>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14:paraId="3C87A6E6" w14:textId="6607B1E4" w:rsidR="003F34E6" w:rsidRPr="00FA66C0" w:rsidRDefault="009619FF">
                <w:pPr>
                  <w:rPr>
                    <w:b/>
                    <w:bCs/>
                  </w:rPr>
                </w:pPr>
                <w:r w:rsidRPr="009619FF">
                  <w:t>No</w:t>
                </w:r>
              </w:p>
            </w:tc>
          </w:sdtContent>
        </w:sdt>
      </w:tr>
    </w:tbl>
    <w:p w14:paraId="394B3ED0" w14:textId="77777777" w:rsidR="008F7209" w:rsidRPr="003115DD" w:rsidRDefault="008F7209">
      <w:pPr>
        <w:rPr>
          <w:b/>
          <w:bCs/>
        </w:rPr>
      </w:pPr>
    </w:p>
    <w:tbl>
      <w:tblPr>
        <w:tblStyle w:val="TableGrid"/>
        <w:tblW w:w="0" w:type="auto"/>
        <w:tblLook w:val="04A0" w:firstRow="1" w:lastRow="0" w:firstColumn="1" w:lastColumn="0" w:noHBand="0" w:noVBand="1"/>
      </w:tblPr>
      <w:tblGrid>
        <w:gridCol w:w="2254"/>
        <w:gridCol w:w="2254"/>
        <w:gridCol w:w="2254"/>
        <w:gridCol w:w="2254"/>
      </w:tblGrid>
      <w:tr w:rsidR="00D80A4E" w:rsidRPr="003115DD" w14:paraId="5351D980" w14:textId="77777777" w:rsidTr="00D80A4E">
        <w:tc>
          <w:tcPr>
            <w:tcW w:w="2254" w:type="dxa"/>
            <w:shd w:val="clear" w:color="auto" w:fill="8EAADB" w:themeFill="accent1" w:themeFillTint="99"/>
          </w:tcPr>
          <w:p w14:paraId="44AF2A28" w14:textId="34DB6F46" w:rsidR="00D80A4E" w:rsidRPr="003115DD" w:rsidRDefault="00D80A4E">
            <w:pPr>
              <w:rPr>
                <w:b/>
                <w:bCs/>
              </w:rPr>
            </w:pPr>
            <w:r w:rsidRPr="003115DD">
              <w:rPr>
                <w:b/>
                <w:bCs/>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14:paraId="0EF1210B" w14:textId="51DCB883" w:rsidR="00D80A4E" w:rsidRPr="003115DD" w:rsidRDefault="009619FF">
                <w:pPr>
                  <w:rPr>
                    <w:b/>
                    <w:bCs/>
                  </w:rPr>
                </w:pPr>
                <w:r>
                  <w:t>No</w:t>
                </w:r>
              </w:p>
            </w:tc>
          </w:sdtContent>
        </w:sdt>
        <w:tc>
          <w:tcPr>
            <w:tcW w:w="2254" w:type="dxa"/>
            <w:shd w:val="clear" w:color="auto" w:fill="8EAADB" w:themeFill="accent1" w:themeFillTint="99"/>
          </w:tcPr>
          <w:p w14:paraId="538D54AC" w14:textId="5279B108" w:rsidR="00D80A4E" w:rsidRPr="003115DD" w:rsidRDefault="00D80A4E">
            <w:pPr>
              <w:rPr>
                <w:b/>
                <w:bCs/>
              </w:rPr>
            </w:pPr>
            <w:r w:rsidRPr="003115DD">
              <w:rPr>
                <w:b/>
                <w:bCs/>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14:paraId="6FF634BB" w14:textId="35EF400B" w:rsidR="00D80A4E" w:rsidRPr="00FA66C0" w:rsidRDefault="00DC7797">
                <w:pPr>
                  <w:rPr>
                    <w:b/>
                    <w:bCs/>
                  </w:rPr>
                </w:pPr>
                <w:r>
                  <w:t>MV</w:t>
                </w:r>
              </w:p>
            </w:tc>
          </w:sdtContent>
        </w:sdt>
      </w:tr>
    </w:tbl>
    <w:p w14:paraId="1188FCD8" w14:textId="77777777" w:rsidR="00D80A4E" w:rsidRDefault="00D80A4E"/>
    <w:tbl>
      <w:tblPr>
        <w:tblStyle w:val="TableGrid"/>
        <w:tblW w:w="0" w:type="auto"/>
        <w:tblLook w:val="04A0" w:firstRow="1" w:lastRow="0" w:firstColumn="1" w:lastColumn="0" w:noHBand="0" w:noVBand="1"/>
      </w:tblPr>
      <w:tblGrid>
        <w:gridCol w:w="2263"/>
        <w:gridCol w:w="6753"/>
      </w:tblGrid>
      <w:tr w:rsidR="001C5715" w14:paraId="37090C7F" w14:textId="77777777" w:rsidTr="001C5715">
        <w:tc>
          <w:tcPr>
            <w:tcW w:w="2263" w:type="dxa"/>
            <w:shd w:val="clear" w:color="auto" w:fill="8EAADB" w:themeFill="accent1" w:themeFillTint="99"/>
          </w:tcPr>
          <w:p w14:paraId="5ED0E4D8" w14:textId="77777777" w:rsidR="001C5715" w:rsidRPr="00C2380C" w:rsidRDefault="001C5715">
            <w:pPr>
              <w:rPr>
                <w:b/>
                <w:bCs/>
              </w:rPr>
            </w:pPr>
            <w:r w:rsidRPr="00C2380C">
              <w:rPr>
                <w:b/>
                <w:bCs/>
              </w:rPr>
              <w:t>Role Purpose:</w:t>
            </w:r>
          </w:p>
          <w:p w14:paraId="7780609E" w14:textId="77777777" w:rsidR="001C5715" w:rsidRDefault="001C5715"/>
          <w:p w14:paraId="2315472D" w14:textId="77777777" w:rsidR="001C5715" w:rsidRDefault="001C5715"/>
          <w:p w14:paraId="1B4C504C" w14:textId="77777777" w:rsidR="009619FF" w:rsidRDefault="009619FF"/>
          <w:p w14:paraId="3D0E42D0" w14:textId="7BF1F043" w:rsidR="009619FF" w:rsidRDefault="009619FF"/>
        </w:tc>
        <w:tc>
          <w:tcPr>
            <w:tcW w:w="6753" w:type="dxa"/>
          </w:tcPr>
          <w:p w14:paraId="6725FA87" w14:textId="085880A0" w:rsidR="001C5715" w:rsidRDefault="009619FF">
            <w:r w:rsidRPr="002D0FE5">
              <w:t>The PIP 2 Investigator utilises a range of evidence sources and appropriate investigative approaches to safely and effectively investigate serious and complex crimes, with a view to ascertaining whether a person should be charged with an offence</w:t>
            </w:r>
            <w:r>
              <w:t>.</w:t>
            </w:r>
          </w:p>
        </w:tc>
      </w:tr>
    </w:tbl>
    <w:p w14:paraId="3DC70D03" w14:textId="77777777" w:rsidR="001C5715" w:rsidRDefault="001C5715"/>
    <w:tbl>
      <w:tblPr>
        <w:tblStyle w:val="TableGrid"/>
        <w:tblW w:w="0" w:type="auto"/>
        <w:tblLook w:val="04A0" w:firstRow="1" w:lastRow="0" w:firstColumn="1" w:lastColumn="0" w:noHBand="0" w:noVBand="1"/>
      </w:tblPr>
      <w:tblGrid>
        <w:gridCol w:w="9016"/>
      </w:tblGrid>
      <w:tr w:rsidR="00BE74D8" w14:paraId="1D3F1BC1" w14:textId="77777777" w:rsidTr="00361C9B">
        <w:tc>
          <w:tcPr>
            <w:tcW w:w="9016" w:type="dxa"/>
            <w:shd w:val="clear" w:color="auto" w:fill="8EAADB" w:themeFill="accent1" w:themeFillTint="99"/>
          </w:tcPr>
          <w:p w14:paraId="7CB0E31A" w14:textId="77777777" w:rsidR="00BE74D8" w:rsidRDefault="00BE74D8">
            <w:pPr>
              <w:rPr>
                <w:b/>
                <w:bCs/>
              </w:rPr>
            </w:pPr>
            <w:r w:rsidRPr="00C2380C">
              <w:rPr>
                <w:b/>
                <w:bCs/>
              </w:rPr>
              <w:t>Main Duties and Responsibilities: (</w:t>
            </w:r>
            <w:r w:rsidR="00361C9B" w:rsidRPr="00C2380C">
              <w:rPr>
                <w:b/>
                <w:bCs/>
              </w:rPr>
              <w:t xml:space="preserve">maximum of </w:t>
            </w:r>
            <w:r w:rsidRPr="00C2380C">
              <w:rPr>
                <w:b/>
                <w:bCs/>
              </w:rPr>
              <w:t xml:space="preserve">12 – 14 </w:t>
            </w:r>
            <w:r w:rsidR="009C3DE5">
              <w:rPr>
                <w:b/>
                <w:bCs/>
              </w:rPr>
              <w:t>key statements</w:t>
            </w:r>
            <w:r w:rsidR="00361C9B" w:rsidRPr="00C2380C">
              <w:rPr>
                <w:b/>
                <w:bCs/>
              </w:rPr>
              <w:t xml:space="preserve"> points)</w:t>
            </w:r>
          </w:p>
          <w:p w14:paraId="4CD4DD6A" w14:textId="03F6218C" w:rsidR="009619FF" w:rsidRPr="00C2380C" w:rsidRDefault="009619FF">
            <w:pPr>
              <w:rPr>
                <w:b/>
                <w:bCs/>
              </w:rPr>
            </w:pPr>
          </w:p>
        </w:tc>
      </w:tr>
      <w:tr w:rsidR="00BE74D8" w14:paraId="59E7220F" w14:textId="77777777" w:rsidTr="009619FF">
        <w:trPr>
          <w:trHeight w:val="2902"/>
        </w:trPr>
        <w:tc>
          <w:tcPr>
            <w:tcW w:w="9016" w:type="dxa"/>
          </w:tcPr>
          <w:p w14:paraId="41E077F9" w14:textId="77777777" w:rsidR="00BE74D8" w:rsidRDefault="00BE74D8" w:rsidP="00F8074F">
            <w:pPr>
              <w:ind w:left="720"/>
              <w:rPr>
                <w:rFonts w:cs="Calibri"/>
              </w:rPr>
            </w:pPr>
          </w:p>
          <w:p w14:paraId="42173DDB" w14:textId="77777777" w:rsidR="009619FF" w:rsidRPr="002D0FE5" w:rsidRDefault="009619FF" w:rsidP="009619FF">
            <w:pPr>
              <w:pStyle w:val="ListParagraph"/>
              <w:numPr>
                <w:ilvl w:val="0"/>
                <w:numId w:val="3"/>
              </w:numPr>
              <w:rPr>
                <w:rFonts w:cs="Calibri"/>
              </w:rPr>
            </w:pPr>
            <w:r w:rsidRPr="002D0FE5">
              <w:rPr>
                <w:rFonts w:cs="Calibri"/>
              </w:rPr>
              <w:t>Liaise and work with other investigators, specialists and managers to establish and use appropriate methods for gathering material and to develop procedures to turn material into intelligence or evidence as part of the investigation into serious and complex investigations.</w:t>
            </w:r>
          </w:p>
          <w:p w14:paraId="10ACDBF8" w14:textId="77777777" w:rsidR="009619FF" w:rsidRPr="002D0FE5" w:rsidRDefault="009619FF" w:rsidP="009619FF">
            <w:pPr>
              <w:pStyle w:val="ListParagraph"/>
              <w:numPr>
                <w:ilvl w:val="0"/>
                <w:numId w:val="3"/>
              </w:numPr>
              <w:rPr>
                <w:rFonts w:cs="Calibri"/>
              </w:rPr>
            </w:pPr>
            <w:r w:rsidRPr="002D0FE5">
              <w:rPr>
                <w:rFonts w:cs="Calibri"/>
              </w:rPr>
              <w:t>Collect and gather material, intelligence and evidence from a range of sources that are appropriate to the serious and complex nature of the investigation, record and retain evidence in a format that is evidentially admissible to support the investigative process.</w:t>
            </w:r>
          </w:p>
          <w:p w14:paraId="527F71AA" w14:textId="77777777" w:rsidR="009619FF" w:rsidRPr="002D0FE5" w:rsidRDefault="009619FF" w:rsidP="009619FF">
            <w:pPr>
              <w:pStyle w:val="ListParagraph"/>
              <w:numPr>
                <w:ilvl w:val="0"/>
                <w:numId w:val="3"/>
              </w:numPr>
              <w:rPr>
                <w:rFonts w:cs="Calibri"/>
              </w:rPr>
            </w:pPr>
            <w:r w:rsidRPr="002D0FE5">
              <w:rPr>
                <w:rFonts w:cs="Calibri"/>
              </w:rPr>
              <w:t>Identify and plan own investigative actions, taking into account resources, priorities, and proportionality to achieve investigatory objectives.</w:t>
            </w:r>
          </w:p>
          <w:p w14:paraId="7E3865EA" w14:textId="77777777" w:rsidR="009619FF" w:rsidRPr="002D0FE5" w:rsidRDefault="009619FF" w:rsidP="009619FF">
            <w:pPr>
              <w:pStyle w:val="ListParagraph"/>
              <w:numPr>
                <w:ilvl w:val="0"/>
                <w:numId w:val="3"/>
              </w:numPr>
              <w:rPr>
                <w:rFonts w:cs="Calibri"/>
              </w:rPr>
            </w:pPr>
            <w:r w:rsidRPr="002D0FE5">
              <w:rPr>
                <w:rFonts w:cs="Calibri"/>
              </w:rPr>
              <w:t>Assess threat, harm and risk in order to develop and implement plans and strategies to investigate serious and complex crime.</w:t>
            </w:r>
          </w:p>
          <w:p w14:paraId="54AAB612" w14:textId="77777777" w:rsidR="009619FF" w:rsidRPr="002D0FE5" w:rsidRDefault="009619FF" w:rsidP="009619FF">
            <w:pPr>
              <w:pStyle w:val="ListParagraph"/>
              <w:numPr>
                <w:ilvl w:val="0"/>
                <w:numId w:val="3"/>
              </w:numPr>
              <w:rPr>
                <w:rFonts w:cs="Calibri"/>
              </w:rPr>
            </w:pPr>
            <w:r w:rsidRPr="002D0FE5">
              <w:rPr>
                <w:rFonts w:cs="Calibri"/>
              </w:rPr>
              <w:t>Interview witnesses and suspects and gather all required information, intelligence and evidence in relation to serious and complex investigations in accordance with PIP2 investigative standards also generating further lines of enquiry where required to bring offenders to justice.</w:t>
            </w:r>
          </w:p>
          <w:p w14:paraId="3417B851" w14:textId="77777777" w:rsidR="009619FF" w:rsidRPr="002D0FE5" w:rsidRDefault="009619FF" w:rsidP="009619FF">
            <w:pPr>
              <w:pStyle w:val="ListParagraph"/>
              <w:numPr>
                <w:ilvl w:val="0"/>
                <w:numId w:val="3"/>
              </w:numPr>
              <w:rPr>
                <w:rFonts w:cs="Calibri"/>
              </w:rPr>
            </w:pPr>
            <w:r w:rsidRPr="002D0FE5">
              <w:rPr>
                <w:rFonts w:cs="Calibri"/>
              </w:rPr>
              <w:t>Undertake associated search and custody procedures to protect and safeguard the public in accordance with legislation and policy.</w:t>
            </w:r>
          </w:p>
          <w:p w14:paraId="0D06C4DC" w14:textId="77777777" w:rsidR="009619FF" w:rsidRPr="002D0FE5" w:rsidRDefault="009619FF" w:rsidP="009619FF">
            <w:pPr>
              <w:pStyle w:val="ListParagraph"/>
              <w:numPr>
                <w:ilvl w:val="0"/>
                <w:numId w:val="3"/>
              </w:numPr>
              <w:rPr>
                <w:rFonts w:cs="Calibri"/>
              </w:rPr>
            </w:pPr>
            <w:r w:rsidRPr="002D0FE5">
              <w:rPr>
                <w:rFonts w:cs="Calibri"/>
              </w:rPr>
              <w:t>Provide appropriate support for victims during an investigation, completing risk assessments, and formulating a victim strategy where required, and working with the Victim Care Unit, to ensure the safety and wellbeing of the victim.</w:t>
            </w:r>
          </w:p>
          <w:p w14:paraId="57BADFB2" w14:textId="77777777" w:rsidR="009619FF" w:rsidRPr="002D0FE5" w:rsidRDefault="009619FF" w:rsidP="009619FF">
            <w:pPr>
              <w:pStyle w:val="ListParagraph"/>
              <w:numPr>
                <w:ilvl w:val="0"/>
                <w:numId w:val="3"/>
              </w:numPr>
              <w:rPr>
                <w:rFonts w:cs="Calibri"/>
              </w:rPr>
            </w:pPr>
            <w:r w:rsidRPr="002D0FE5">
              <w:rPr>
                <w:rFonts w:cs="Calibri"/>
              </w:rPr>
              <w:lastRenderedPageBreak/>
              <w:t>Carry out analysis, assess evidence, and evaluate material generated by the investigation of serious and complex crimes to identify offenders.</w:t>
            </w:r>
          </w:p>
          <w:p w14:paraId="37249D36" w14:textId="77777777" w:rsidR="009619FF" w:rsidRPr="002D0FE5" w:rsidRDefault="009619FF" w:rsidP="009619FF">
            <w:pPr>
              <w:pStyle w:val="ListParagraph"/>
              <w:numPr>
                <w:ilvl w:val="0"/>
                <w:numId w:val="3"/>
              </w:numPr>
              <w:rPr>
                <w:rFonts w:cs="Calibri"/>
              </w:rPr>
            </w:pPr>
            <w:r w:rsidRPr="002D0FE5">
              <w:rPr>
                <w:rFonts w:cs="Calibri"/>
              </w:rPr>
              <w:t>Ensure all material, including exhibits generated by serious and complex crime are seized, examined, and retained in accordance with legislation and policy, where necessary.</w:t>
            </w:r>
          </w:p>
          <w:p w14:paraId="12AFE987" w14:textId="77777777" w:rsidR="009619FF" w:rsidRPr="002D0FE5" w:rsidRDefault="009619FF" w:rsidP="009619FF">
            <w:pPr>
              <w:pStyle w:val="ListParagraph"/>
              <w:numPr>
                <w:ilvl w:val="0"/>
                <w:numId w:val="3"/>
              </w:numPr>
              <w:rPr>
                <w:rFonts w:cs="Calibri"/>
              </w:rPr>
            </w:pPr>
            <w:r w:rsidRPr="002D0FE5">
              <w:rPr>
                <w:rFonts w:cs="Calibri"/>
              </w:rPr>
              <w:t>Respond to safeguarding concerns and manage risk in cases, including but not limited to; child neglect, child abuse, and child sexual abuse, offences against vulnerable adults, domestic abuse and sexual offences to protect the most vulnerable people in society.</w:t>
            </w:r>
          </w:p>
          <w:p w14:paraId="19187257" w14:textId="4D1AE2FA" w:rsidR="00F8074F" w:rsidRPr="00CD3310" w:rsidRDefault="009619FF" w:rsidP="009619FF">
            <w:pPr>
              <w:ind w:left="720"/>
              <w:rPr>
                <w:rFonts w:cs="Calibri"/>
              </w:rPr>
            </w:pPr>
            <w:r w:rsidRPr="002D0FE5">
              <w:rPr>
                <w:rFonts w:cs="Calibri"/>
              </w:rPr>
              <w:t>Prepare reports on the outcome of investigations and build and manage case files and conduct disclosure within best practice procedures to ensure there is an accurate audit trail.</w:t>
            </w:r>
          </w:p>
        </w:tc>
      </w:tr>
    </w:tbl>
    <w:p w14:paraId="630E7916" w14:textId="0B32BDA5" w:rsidR="00AE2BDD" w:rsidRDefault="00AE2BDD">
      <w:pPr>
        <w:rPr>
          <w:b/>
          <w:bCs/>
        </w:rPr>
      </w:pPr>
      <w:r>
        <w:rPr>
          <w:b/>
          <w:bCs/>
        </w:rPr>
        <w:lastRenderedPageBreak/>
        <w:br/>
      </w:r>
      <w:r w:rsidRPr="003341CD">
        <w:rPr>
          <w:b/>
          <w:bCs/>
        </w:rPr>
        <w:t>Competency and Values Framework Levels</w:t>
      </w:r>
    </w:p>
    <w:p w14:paraId="3096E917" w14:textId="77777777" w:rsidR="00AE2BDD" w:rsidRPr="0093229D" w:rsidRDefault="00AE2BDD" w:rsidP="00AE2BDD">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14:paraId="48EFECC3" w14:textId="2F1C6690" w:rsidR="00AE2BDD" w:rsidRDefault="00AE2BDD" w:rsidP="00AE2BDD">
      <w:hyperlink r:id="rId10" w:history="1">
        <w:r w:rsidRPr="00C8585E">
          <w:rPr>
            <w:rStyle w:val="Hyperlink"/>
            <w:rFonts w:cs="Calibri"/>
          </w:rPr>
          <w:t>https://www.college.police.uk/career-learning/competency-and-values-framework</w:t>
        </w:r>
      </w:hyperlink>
      <w:r>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14:paraId="24FB386E" w14:textId="77777777" w:rsidTr="00AE2BDD">
        <w:tc>
          <w:tcPr>
            <w:tcW w:w="4508" w:type="dxa"/>
          </w:tcPr>
          <w:p w14:paraId="272F4134" w14:textId="77777777" w:rsidR="00AE2BDD" w:rsidRDefault="00AE2BDD" w:rsidP="00AE2BDD"/>
        </w:tc>
        <w:tc>
          <w:tcPr>
            <w:tcW w:w="4508" w:type="dxa"/>
          </w:tcPr>
          <w:p w14:paraId="693417BB" w14:textId="77777777" w:rsidR="00AE2BDD" w:rsidRPr="00FA66C0" w:rsidRDefault="00AE2BDD" w:rsidP="00AE2BDD">
            <w:pPr>
              <w:tabs>
                <w:tab w:val="left" w:pos="3825"/>
              </w:tabs>
              <w:rPr>
                <w:b/>
                <w:u w:val="single"/>
              </w:rPr>
            </w:pPr>
            <w:r w:rsidRPr="00FA66C0">
              <w:rPr>
                <w:b/>
                <w:u w:val="single"/>
              </w:rPr>
              <w:t xml:space="preserve">CVF Level </w:t>
            </w:r>
          </w:p>
          <w:p w14:paraId="0E7F4EDB" w14:textId="77777777" w:rsidR="00AE2BDD" w:rsidRPr="00FA66C0" w:rsidRDefault="00AE2BDD" w:rsidP="00AE2BDD">
            <w:pPr>
              <w:tabs>
                <w:tab w:val="left" w:pos="3825"/>
              </w:tabs>
              <w:rPr>
                <w:b/>
              </w:rPr>
            </w:pPr>
            <w:r w:rsidRPr="00FA66C0">
              <w:rPr>
                <w:b/>
              </w:rPr>
              <w:t>Level 1 – Practitioner</w:t>
            </w:r>
          </w:p>
          <w:p w14:paraId="4500ECF1" w14:textId="77777777" w:rsidR="00AE2BDD" w:rsidRPr="00FA66C0" w:rsidRDefault="00AE2BDD" w:rsidP="00AE2BDD">
            <w:pPr>
              <w:tabs>
                <w:tab w:val="left" w:pos="3825"/>
              </w:tabs>
              <w:rPr>
                <w:b/>
              </w:rPr>
            </w:pPr>
            <w:r w:rsidRPr="00FA66C0">
              <w:rPr>
                <w:b/>
              </w:rPr>
              <w:t>Level 2 – Supervisor/Middle Manager</w:t>
            </w:r>
          </w:p>
          <w:p w14:paraId="5AE52CF9" w14:textId="4F8EBB08" w:rsidR="00AE2BDD" w:rsidRDefault="00AE2BDD" w:rsidP="00AE2BDD">
            <w:r w:rsidRPr="00FA66C0">
              <w:rPr>
                <w:b/>
              </w:rPr>
              <w:t>Level 3 – Senior Manager/Executive</w:t>
            </w:r>
          </w:p>
        </w:tc>
      </w:tr>
      <w:tr w:rsidR="00AE2BDD" w14:paraId="03C82C28" w14:textId="77777777" w:rsidTr="00AE2BDD">
        <w:tc>
          <w:tcPr>
            <w:tcW w:w="4508" w:type="dxa"/>
          </w:tcPr>
          <w:p w14:paraId="54B0A3FC" w14:textId="31AA07CF" w:rsidR="00AE2BDD" w:rsidRDefault="00AE2BDD" w:rsidP="00AE2BDD">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78FD417" w14:textId="73EC9674" w:rsidR="00AE2BDD" w:rsidRDefault="009619FF" w:rsidP="00AE2BDD">
                <w:r>
                  <w:t>Level 1</w:t>
                </w:r>
              </w:p>
            </w:tc>
          </w:sdtContent>
        </w:sdt>
      </w:tr>
      <w:tr w:rsidR="00AE2BDD" w14:paraId="26912B0C" w14:textId="77777777" w:rsidTr="00AE2BDD">
        <w:tc>
          <w:tcPr>
            <w:tcW w:w="4508" w:type="dxa"/>
          </w:tcPr>
          <w:p w14:paraId="3152BE0B" w14:textId="139491AF" w:rsidR="00AE2BDD" w:rsidRDefault="00AE2BDD" w:rsidP="00AE2BDD">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4E5178B9" w14:textId="0FDF10ED" w:rsidR="00AE2BDD" w:rsidRDefault="009619FF" w:rsidP="00AE2BDD">
                <w:r>
                  <w:t>Level 1</w:t>
                </w:r>
              </w:p>
            </w:tc>
          </w:sdtContent>
        </w:sdt>
      </w:tr>
      <w:tr w:rsidR="00AE2BDD" w14:paraId="0B8872D7" w14:textId="77777777" w:rsidTr="00AE2BDD">
        <w:tc>
          <w:tcPr>
            <w:tcW w:w="4508" w:type="dxa"/>
          </w:tcPr>
          <w:p w14:paraId="2A2D3D08" w14:textId="4C05EB9B" w:rsidR="00AE2BDD" w:rsidRDefault="00AE2BDD" w:rsidP="00AE2BDD">
            <w:r w:rsidRPr="00FB5289">
              <w:rPr>
                <w:b/>
                <w:bCs/>
              </w:rPr>
              <w:t>We collaborat</w:t>
            </w:r>
            <w:r w:rsidR="006F548D">
              <w:rPr>
                <w:b/>
                <w:bCs/>
              </w:rPr>
              <w:t>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248B354C" w14:textId="384E8961" w:rsidR="00AE2BDD" w:rsidRDefault="009619FF" w:rsidP="00AE2BDD">
                <w:r>
                  <w:t>Level 1</w:t>
                </w:r>
              </w:p>
            </w:tc>
          </w:sdtContent>
        </w:sdt>
      </w:tr>
      <w:tr w:rsidR="00AE2BDD" w14:paraId="5035FC6B" w14:textId="77777777" w:rsidTr="00AE2BDD">
        <w:tc>
          <w:tcPr>
            <w:tcW w:w="4508" w:type="dxa"/>
          </w:tcPr>
          <w:p w14:paraId="0CAA4780" w14:textId="235F31CF" w:rsidR="00AE2BDD" w:rsidRDefault="00AE2BDD" w:rsidP="00AE2BDD">
            <w:r w:rsidRPr="00FB5289">
              <w:rPr>
                <w:b/>
                <w:bCs/>
              </w:rPr>
              <w:t>We support 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7B859F1C" w14:textId="69084107" w:rsidR="00AE2BDD" w:rsidRDefault="009619FF" w:rsidP="00AE2BDD">
                <w:r>
                  <w:t>Level 1</w:t>
                </w:r>
              </w:p>
            </w:tc>
          </w:sdtContent>
        </w:sdt>
      </w:tr>
      <w:tr w:rsidR="00AE2BDD" w14:paraId="7159E36C" w14:textId="77777777" w:rsidTr="00AE2BDD">
        <w:tc>
          <w:tcPr>
            <w:tcW w:w="4508" w:type="dxa"/>
          </w:tcPr>
          <w:p w14:paraId="42216977" w14:textId="3E5126F3" w:rsidR="00AE2BDD" w:rsidRDefault="00AE2BDD" w:rsidP="00AE2BDD">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6D7D6D8" w14:textId="0F6D8523" w:rsidR="00AE2BDD" w:rsidRDefault="009619FF" w:rsidP="00AE2BDD">
                <w:r>
                  <w:t>Level 2</w:t>
                </w:r>
              </w:p>
            </w:tc>
          </w:sdtContent>
        </w:sdt>
      </w:tr>
      <w:tr w:rsidR="00AE2BDD" w14:paraId="4D608FC9" w14:textId="77777777" w:rsidTr="00AE2BDD">
        <w:tc>
          <w:tcPr>
            <w:tcW w:w="4508" w:type="dxa"/>
          </w:tcPr>
          <w:p w14:paraId="2076A6F7" w14:textId="0DE56B2C" w:rsidR="00AE2BDD" w:rsidRDefault="00AE2BDD" w:rsidP="00AE2BDD">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02F0079C" w14:textId="4E3D7A44" w:rsidR="00AE2BDD" w:rsidRDefault="009619FF" w:rsidP="00AE2BDD">
                <w:r>
                  <w:t>Level 1</w:t>
                </w:r>
              </w:p>
            </w:tc>
          </w:sdtContent>
        </w:sdt>
      </w:tr>
    </w:tbl>
    <w:p w14:paraId="2579BF72" w14:textId="77777777" w:rsidR="00361C9B" w:rsidRDefault="00361C9B"/>
    <w:tbl>
      <w:tblPr>
        <w:tblStyle w:val="TableGrid"/>
        <w:tblW w:w="0" w:type="auto"/>
        <w:tblLook w:val="04A0" w:firstRow="1" w:lastRow="0" w:firstColumn="1" w:lastColumn="0" w:noHBand="0" w:noVBand="1"/>
      </w:tblPr>
      <w:tblGrid>
        <w:gridCol w:w="9016"/>
      </w:tblGrid>
      <w:tr w:rsidR="00F51AEE" w14:paraId="075BAB99" w14:textId="77777777" w:rsidTr="00F51AEE">
        <w:tc>
          <w:tcPr>
            <w:tcW w:w="9016" w:type="dxa"/>
            <w:shd w:val="clear" w:color="auto" w:fill="8EAADB" w:themeFill="accent1" w:themeFillTint="99"/>
          </w:tcPr>
          <w:p w14:paraId="34619D08" w14:textId="77777777" w:rsidR="00F51AEE" w:rsidRDefault="00F51AEE">
            <w:pPr>
              <w:rPr>
                <w:b/>
                <w:bCs/>
              </w:rPr>
            </w:pPr>
            <w:r w:rsidRPr="00FD522A">
              <w:rPr>
                <w:b/>
                <w:bCs/>
              </w:rPr>
              <w:t>Experience, Skills, and Training required for the role:</w:t>
            </w:r>
          </w:p>
          <w:p w14:paraId="7CB3589E" w14:textId="31700B98" w:rsidR="009619FF" w:rsidRPr="00FD522A" w:rsidRDefault="009619FF">
            <w:pPr>
              <w:rPr>
                <w:b/>
                <w:bCs/>
              </w:rPr>
            </w:pPr>
          </w:p>
        </w:tc>
      </w:tr>
      <w:tr w:rsidR="00F51AEE" w14:paraId="4BF63BE9" w14:textId="77777777" w:rsidTr="003253E5">
        <w:tc>
          <w:tcPr>
            <w:tcW w:w="9016" w:type="dxa"/>
            <w:shd w:val="clear" w:color="auto" w:fill="8EAADB" w:themeFill="accent1" w:themeFillTint="99"/>
          </w:tcPr>
          <w:p w14:paraId="59AA5148" w14:textId="77777777" w:rsidR="00F51AEE" w:rsidRDefault="00F51AEE">
            <w:pPr>
              <w:rPr>
                <w:b/>
                <w:bCs/>
              </w:rPr>
            </w:pPr>
            <w:r w:rsidRPr="00FD522A">
              <w:rPr>
                <w:b/>
                <w:bCs/>
              </w:rPr>
              <w:t xml:space="preserve">Entry Criteria </w:t>
            </w:r>
            <w:r w:rsidR="003253E5" w:rsidRPr="00FD522A">
              <w:rPr>
                <w:b/>
                <w:bCs/>
              </w:rPr>
              <w:t>– Essential (Ideally between 4/6 bullet points):</w:t>
            </w:r>
          </w:p>
          <w:p w14:paraId="62D2CC58" w14:textId="0EDCA4FD" w:rsidR="009619FF" w:rsidRPr="00FD522A" w:rsidRDefault="009619FF">
            <w:pPr>
              <w:rPr>
                <w:b/>
                <w:bCs/>
              </w:rPr>
            </w:pPr>
          </w:p>
        </w:tc>
      </w:tr>
      <w:tr w:rsidR="00F51AEE" w14:paraId="07971527" w14:textId="77777777" w:rsidTr="00F51AEE">
        <w:tc>
          <w:tcPr>
            <w:tcW w:w="9016" w:type="dxa"/>
          </w:tcPr>
          <w:p w14:paraId="48BCF4FF" w14:textId="77777777" w:rsidR="009619FF" w:rsidRDefault="009619FF" w:rsidP="009619FF">
            <w:r>
              <w:t>Must be over 18.</w:t>
            </w:r>
          </w:p>
          <w:p w14:paraId="406541B8" w14:textId="1E0C2713" w:rsidR="003253E5" w:rsidRDefault="003253E5"/>
        </w:tc>
      </w:tr>
      <w:tr w:rsidR="00F51AEE" w14:paraId="5A37A38C" w14:textId="77777777" w:rsidTr="00F51AEE">
        <w:tc>
          <w:tcPr>
            <w:tcW w:w="9016" w:type="dxa"/>
          </w:tcPr>
          <w:p w14:paraId="0E662B9E" w14:textId="77777777" w:rsidR="009619FF" w:rsidRDefault="009619FF" w:rsidP="009619FF">
            <w:r>
              <w:t>Must hold a full manual driving licence.</w:t>
            </w:r>
          </w:p>
          <w:p w14:paraId="4A131C75" w14:textId="5343B68E" w:rsidR="003253E5" w:rsidRDefault="003253E5"/>
        </w:tc>
      </w:tr>
      <w:tr w:rsidR="00F51AEE" w14:paraId="03095707" w14:textId="77777777" w:rsidTr="00F51AEE">
        <w:tc>
          <w:tcPr>
            <w:tcW w:w="9016" w:type="dxa"/>
          </w:tcPr>
          <w:p w14:paraId="095FD611" w14:textId="77777777" w:rsidR="003253E5" w:rsidRDefault="009619FF" w:rsidP="009619FF">
            <w:r>
              <w:t>Must be able to physically undertake personal safety training</w:t>
            </w:r>
          </w:p>
          <w:p w14:paraId="238A130B" w14:textId="3BC935DD" w:rsidR="009619FF" w:rsidRDefault="009619FF" w:rsidP="009619FF">
            <w:pPr>
              <w:ind w:firstLine="720"/>
            </w:pPr>
          </w:p>
        </w:tc>
      </w:tr>
      <w:tr w:rsidR="00F51AEE" w14:paraId="2CC301F9" w14:textId="77777777" w:rsidTr="00F51AEE">
        <w:tc>
          <w:tcPr>
            <w:tcW w:w="9016" w:type="dxa"/>
          </w:tcPr>
          <w:p w14:paraId="185C6CB4" w14:textId="505C9E02" w:rsidR="003253E5" w:rsidRDefault="00210500">
            <w:r>
              <w:t xml:space="preserve">Successfully passed National Investigator Exam </w:t>
            </w:r>
          </w:p>
        </w:tc>
      </w:tr>
      <w:tr w:rsidR="00F51AEE" w14:paraId="460252D9" w14:textId="77777777" w:rsidTr="00F51AEE">
        <w:tc>
          <w:tcPr>
            <w:tcW w:w="9016" w:type="dxa"/>
          </w:tcPr>
          <w:p w14:paraId="502F6A00" w14:textId="18E2E065" w:rsidR="003253E5" w:rsidRDefault="009619FF">
            <w:r>
              <w:t>Undertake PIP 2 investigator learning and development to achieve Professional Investigation Programme (PIP) 2 Investigator accreditation.</w:t>
            </w:r>
          </w:p>
        </w:tc>
      </w:tr>
      <w:tr w:rsidR="003253E5" w14:paraId="6455349C" w14:textId="77777777" w:rsidTr="003253E5">
        <w:tc>
          <w:tcPr>
            <w:tcW w:w="9016" w:type="dxa"/>
          </w:tcPr>
          <w:p w14:paraId="6DC016C2" w14:textId="77777777" w:rsidR="009619FF" w:rsidRDefault="009619FF" w:rsidP="009619FF">
            <w:r>
              <w:t>Demonstrable experience of complex information gathering and problem solving</w:t>
            </w:r>
          </w:p>
          <w:p w14:paraId="480E36B2" w14:textId="451BCAD5" w:rsidR="003253E5" w:rsidRDefault="003253E5" w:rsidP="009619FF">
            <w:pPr>
              <w:pStyle w:val="ListParagraph"/>
            </w:pPr>
          </w:p>
        </w:tc>
      </w:tr>
      <w:tr w:rsidR="009619FF" w14:paraId="732C9658" w14:textId="77777777" w:rsidTr="003253E5">
        <w:tc>
          <w:tcPr>
            <w:tcW w:w="9016" w:type="dxa"/>
          </w:tcPr>
          <w:p w14:paraId="1090AB54" w14:textId="77777777" w:rsidR="009619FF" w:rsidRDefault="009619FF" w:rsidP="009619FF">
            <w:r>
              <w:t>A detailed understanding of the criminal justice system.</w:t>
            </w:r>
          </w:p>
          <w:p w14:paraId="50FF74B1" w14:textId="77777777" w:rsidR="009619FF" w:rsidRDefault="009619FF" w:rsidP="009619FF"/>
        </w:tc>
      </w:tr>
      <w:tr w:rsidR="009619FF" w14:paraId="404984A5" w14:textId="77777777" w:rsidTr="003253E5">
        <w:tc>
          <w:tcPr>
            <w:tcW w:w="9016" w:type="dxa"/>
          </w:tcPr>
          <w:p w14:paraId="1866F173" w14:textId="113AA1E7" w:rsidR="009619FF" w:rsidRDefault="009619FF" w:rsidP="009619FF">
            <w:r>
              <w:t>Good communication skills with the ability to listen, empathise, provide support and adapt language, form, and message to meet the needs of different people / audiences.</w:t>
            </w:r>
          </w:p>
        </w:tc>
      </w:tr>
      <w:tr w:rsidR="009619FF" w14:paraId="1366DFBE" w14:textId="77777777" w:rsidTr="003253E5">
        <w:tc>
          <w:tcPr>
            <w:tcW w:w="9016" w:type="dxa"/>
          </w:tcPr>
          <w:p w14:paraId="28EA864C" w14:textId="77777777" w:rsidR="009619FF" w:rsidRDefault="009619FF" w:rsidP="009619FF">
            <w:r>
              <w:lastRenderedPageBreak/>
              <w:t>Skilled in the use of use IT packages, systems and/or databases to fulfil role requirements.</w:t>
            </w:r>
          </w:p>
          <w:p w14:paraId="491A5CCC" w14:textId="77777777" w:rsidR="009619FF" w:rsidRDefault="009619FF" w:rsidP="009619FF"/>
        </w:tc>
      </w:tr>
      <w:tr w:rsidR="009619FF" w14:paraId="7167F4B9" w14:textId="77777777" w:rsidTr="003253E5">
        <w:tc>
          <w:tcPr>
            <w:tcW w:w="9016" w:type="dxa"/>
          </w:tcPr>
          <w:p w14:paraId="18723BAC" w14:textId="4944AF74" w:rsidR="009619FF" w:rsidRDefault="009619FF" w:rsidP="009619FF">
            <w:r>
              <w:t>Able to break down a complex problem into component parts and determine appropriate action in investigations.</w:t>
            </w:r>
          </w:p>
        </w:tc>
      </w:tr>
      <w:tr w:rsidR="009619FF" w14:paraId="7EA1D9D9" w14:textId="77777777" w:rsidTr="003253E5">
        <w:tc>
          <w:tcPr>
            <w:tcW w:w="9016" w:type="dxa"/>
          </w:tcPr>
          <w:p w14:paraId="362D3047" w14:textId="16C1D8E0" w:rsidR="009619FF" w:rsidRDefault="009619FF" w:rsidP="009619FF">
            <w:r>
              <w:t>Ability to work effectively in a team to achieve shared objectives, demonstrating awareness of individual differences and providing support and advice as required.</w:t>
            </w:r>
          </w:p>
        </w:tc>
      </w:tr>
      <w:tr w:rsidR="009619FF" w14:paraId="66E009FB" w14:textId="77777777" w:rsidTr="003253E5">
        <w:tc>
          <w:tcPr>
            <w:tcW w:w="9016" w:type="dxa"/>
          </w:tcPr>
          <w:p w14:paraId="0F631317" w14:textId="71A65D06" w:rsidR="009619FF" w:rsidRDefault="009619FF" w:rsidP="009619FF">
            <w:r>
              <w:t>Able to review own performance objectively and to develop and follow an appropriate improvement plan.</w:t>
            </w:r>
          </w:p>
        </w:tc>
      </w:tr>
      <w:tr w:rsidR="009619FF" w14:paraId="770C56F7" w14:textId="77777777" w:rsidTr="003253E5">
        <w:tc>
          <w:tcPr>
            <w:tcW w:w="9016" w:type="dxa"/>
          </w:tcPr>
          <w:p w14:paraId="2F712FA7" w14:textId="77777777" w:rsidR="009619FF" w:rsidRDefault="009619FF" w:rsidP="009619FF">
            <w:r>
              <w:t>Able to plan own work and plan ahead, as well as identify and mitigate risks to delivery.</w:t>
            </w:r>
          </w:p>
          <w:p w14:paraId="76174DB0" w14:textId="77777777" w:rsidR="009619FF" w:rsidRDefault="009619FF" w:rsidP="009619FF">
            <w:pPr>
              <w:pStyle w:val="ListParagraph"/>
            </w:pPr>
          </w:p>
        </w:tc>
      </w:tr>
      <w:tr w:rsidR="009619FF" w14:paraId="6A04D0D8" w14:textId="77777777" w:rsidTr="003253E5">
        <w:tc>
          <w:tcPr>
            <w:tcW w:w="9016" w:type="dxa"/>
          </w:tcPr>
          <w:p w14:paraId="1972F3EF" w14:textId="7517D4D5" w:rsidR="009619FF" w:rsidRDefault="009619FF" w:rsidP="009619FF">
            <w:r>
              <w:t>Able to proactively develop effective working relationships with colleagues, partners and other stakeholders.</w:t>
            </w:r>
          </w:p>
        </w:tc>
      </w:tr>
      <w:tr w:rsidR="009619FF" w14:paraId="2ECB6E43" w14:textId="77777777" w:rsidTr="003253E5">
        <w:tc>
          <w:tcPr>
            <w:tcW w:w="9016" w:type="dxa"/>
          </w:tcPr>
          <w:p w14:paraId="4D51D4EF" w14:textId="77777777" w:rsidR="009619FF" w:rsidRDefault="009619FF" w:rsidP="009619FF">
            <w:r>
              <w:t>Able to produce clear and concise reports and other documents within best practice procedures.</w:t>
            </w:r>
          </w:p>
          <w:p w14:paraId="3DD4FBC4" w14:textId="77777777" w:rsidR="009619FF" w:rsidRDefault="009619FF" w:rsidP="009619FF">
            <w:pPr>
              <w:pStyle w:val="ListParagraph"/>
            </w:pPr>
          </w:p>
        </w:tc>
      </w:tr>
      <w:tr w:rsidR="009619FF" w14:paraId="344F339B" w14:textId="77777777" w:rsidTr="003253E5">
        <w:tc>
          <w:tcPr>
            <w:tcW w:w="9016" w:type="dxa"/>
          </w:tcPr>
          <w:p w14:paraId="0C334FE2" w14:textId="77777777" w:rsidR="009619FF" w:rsidRDefault="009619FF" w:rsidP="009619FF">
            <w:r>
              <w:t>As part of this role the wearing of Personal Issue Body Armour will be required on some occasions.</w:t>
            </w:r>
          </w:p>
          <w:p w14:paraId="0C946765" w14:textId="5D7B97B3" w:rsidR="009619FF" w:rsidRDefault="009619FF" w:rsidP="009619FF"/>
        </w:tc>
      </w:tr>
    </w:tbl>
    <w:p w14:paraId="358151FA" w14:textId="77777777" w:rsidR="003253E5" w:rsidRDefault="003253E5"/>
    <w:tbl>
      <w:tblPr>
        <w:tblStyle w:val="TableGrid"/>
        <w:tblW w:w="0" w:type="auto"/>
        <w:tblLook w:val="04A0" w:firstRow="1" w:lastRow="0" w:firstColumn="1" w:lastColumn="0" w:noHBand="0" w:noVBand="1"/>
      </w:tblPr>
      <w:tblGrid>
        <w:gridCol w:w="9016"/>
      </w:tblGrid>
      <w:tr w:rsidR="00FD522A" w14:paraId="3C305747" w14:textId="77777777" w:rsidTr="0009392C">
        <w:tc>
          <w:tcPr>
            <w:tcW w:w="9016" w:type="dxa"/>
            <w:shd w:val="clear" w:color="auto" w:fill="8EAADB" w:themeFill="accent1" w:themeFillTint="99"/>
          </w:tcPr>
          <w:p w14:paraId="4A7A9B96" w14:textId="77777777" w:rsidR="00FD522A" w:rsidRDefault="00FD522A">
            <w:pPr>
              <w:rPr>
                <w:b/>
                <w:bCs/>
              </w:rPr>
            </w:pPr>
            <w:r w:rsidRPr="0009392C">
              <w:rPr>
                <w:b/>
                <w:bCs/>
              </w:rPr>
              <w:t xml:space="preserve">Entry Criteria </w:t>
            </w:r>
            <w:r w:rsidR="0009392C" w:rsidRPr="0009392C">
              <w:rPr>
                <w:b/>
                <w:bCs/>
              </w:rPr>
              <w:t>–</w:t>
            </w:r>
            <w:r w:rsidRPr="0009392C">
              <w:rPr>
                <w:b/>
                <w:bCs/>
              </w:rPr>
              <w:t xml:space="preserve"> Desirable</w:t>
            </w:r>
            <w:r w:rsidR="0009392C" w:rsidRPr="0009392C">
              <w:rPr>
                <w:b/>
                <w:bCs/>
              </w:rPr>
              <w:t xml:space="preserve"> – (Ideally between 4/6 bullet points):</w:t>
            </w:r>
          </w:p>
          <w:p w14:paraId="25FB7E7D" w14:textId="34D891B5" w:rsidR="009619FF" w:rsidRPr="0009392C" w:rsidRDefault="009619FF">
            <w:pPr>
              <w:rPr>
                <w:b/>
                <w:bCs/>
              </w:rPr>
            </w:pPr>
          </w:p>
        </w:tc>
      </w:tr>
      <w:tr w:rsidR="00FD522A" w14:paraId="43A4294F" w14:textId="77777777" w:rsidTr="00FD522A">
        <w:tc>
          <w:tcPr>
            <w:tcW w:w="9016" w:type="dxa"/>
          </w:tcPr>
          <w:p w14:paraId="5C01AAEA" w14:textId="77777777" w:rsidR="0009392C" w:rsidRDefault="0009392C"/>
          <w:p w14:paraId="61779536" w14:textId="77777777" w:rsidR="009619FF" w:rsidRDefault="009619FF"/>
        </w:tc>
      </w:tr>
    </w:tbl>
    <w:p w14:paraId="57B275B7" w14:textId="77777777" w:rsidR="009619FF" w:rsidRDefault="009619FF"/>
    <w:p w14:paraId="5AD3FA54" w14:textId="171DA2FF" w:rsidR="0009392C" w:rsidRDefault="0009392C">
      <w:pPr>
        <w:rPr>
          <w:b/>
          <w:bCs/>
        </w:rPr>
      </w:pPr>
      <w:r w:rsidRPr="0009392C">
        <w:rPr>
          <w:b/>
          <w:bCs/>
        </w:rPr>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14:paraId="1DB642B4" w14:textId="77777777" w:rsidTr="000B6AEC">
        <w:tc>
          <w:tcPr>
            <w:tcW w:w="1502" w:type="dxa"/>
            <w:shd w:val="clear" w:color="auto" w:fill="8EAADB" w:themeFill="accent1" w:themeFillTint="99"/>
          </w:tcPr>
          <w:p w14:paraId="0EB30D06" w14:textId="79A10C81" w:rsidR="0047738E" w:rsidRDefault="0047738E">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14:paraId="0607628B" w14:textId="6E46322F" w:rsidR="0047738E" w:rsidRPr="00C941CB" w:rsidRDefault="006F548D">
            <w:r>
              <w:t>ID01791</w:t>
            </w:r>
          </w:p>
        </w:tc>
        <w:tc>
          <w:tcPr>
            <w:tcW w:w="1503" w:type="dxa"/>
            <w:shd w:val="clear" w:color="auto" w:fill="8EAADB" w:themeFill="accent1" w:themeFillTint="99"/>
          </w:tcPr>
          <w:p w14:paraId="645C2D49" w14:textId="17340435" w:rsidR="0047738E" w:rsidRDefault="000B6AEC">
            <w:pPr>
              <w:rPr>
                <w:b/>
                <w:bCs/>
              </w:rPr>
            </w:pPr>
            <w:r>
              <w:rPr>
                <w:b/>
                <w:bCs/>
              </w:rPr>
              <w:t>U</w:t>
            </w:r>
            <w:r w:rsidR="0047738E">
              <w:rPr>
                <w:b/>
                <w:bCs/>
              </w:rPr>
              <w:t>pdated by:</w:t>
            </w:r>
          </w:p>
        </w:tc>
        <w:tc>
          <w:tcPr>
            <w:tcW w:w="1503" w:type="dxa"/>
          </w:tcPr>
          <w:p w14:paraId="3F422B9A" w14:textId="24A202E1" w:rsidR="0047738E" w:rsidRPr="00C941CB" w:rsidRDefault="00E83B87">
            <w:r>
              <w:t>Reviewed in Crime Review 2026</w:t>
            </w:r>
          </w:p>
        </w:tc>
        <w:tc>
          <w:tcPr>
            <w:tcW w:w="1503" w:type="dxa"/>
            <w:shd w:val="clear" w:color="auto" w:fill="8EAADB" w:themeFill="accent1" w:themeFillTint="99"/>
          </w:tcPr>
          <w:p w14:paraId="688F83DE" w14:textId="6B99D442" w:rsidR="0047738E" w:rsidRDefault="0047738E">
            <w:pPr>
              <w:rPr>
                <w:b/>
                <w:bCs/>
              </w:rPr>
            </w:pPr>
            <w:r>
              <w:rPr>
                <w:b/>
                <w:bCs/>
              </w:rPr>
              <w:t>Date of</w:t>
            </w:r>
            <w:r w:rsidR="000B6AEC">
              <w:rPr>
                <w:b/>
                <w:bCs/>
              </w:rPr>
              <w:t xml:space="preserve"> evaluation:</w:t>
            </w:r>
            <w:r>
              <w:rPr>
                <w:b/>
                <w:bCs/>
              </w:rPr>
              <w:t xml:space="preserve"> </w:t>
            </w:r>
          </w:p>
        </w:tc>
        <w:tc>
          <w:tcPr>
            <w:tcW w:w="1503" w:type="dxa"/>
          </w:tcPr>
          <w:p w14:paraId="64C2BC14" w14:textId="77777777" w:rsidR="0047738E" w:rsidRPr="00C941CB" w:rsidRDefault="0047738E"/>
        </w:tc>
      </w:tr>
    </w:tbl>
    <w:p w14:paraId="7288E2EB" w14:textId="77777777" w:rsidR="0009392C" w:rsidRDefault="0009392C">
      <w:pPr>
        <w:rPr>
          <w:b/>
          <w:bCs/>
        </w:rPr>
      </w:pPr>
    </w:p>
    <w:tbl>
      <w:tblPr>
        <w:tblStyle w:val="TableGrid"/>
        <w:tblW w:w="0" w:type="auto"/>
        <w:tblLook w:val="04A0" w:firstRow="1" w:lastRow="0" w:firstColumn="1" w:lastColumn="0" w:noHBand="0" w:noVBand="1"/>
      </w:tblPr>
      <w:tblGrid>
        <w:gridCol w:w="9016"/>
      </w:tblGrid>
      <w:tr w:rsidR="005464FF" w14:paraId="66B56945" w14:textId="77777777" w:rsidTr="00EF26E7">
        <w:tc>
          <w:tcPr>
            <w:tcW w:w="9016" w:type="dxa"/>
            <w:shd w:val="clear" w:color="auto" w:fill="8EAADB" w:themeFill="accent1" w:themeFillTint="99"/>
          </w:tcPr>
          <w:p w14:paraId="2ADFCC82" w14:textId="44703C34" w:rsidR="005464FF" w:rsidRDefault="00106362">
            <w:pPr>
              <w:rPr>
                <w:b/>
                <w:bCs/>
              </w:rPr>
            </w:pPr>
            <w:r>
              <w:rPr>
                <w:b/>
                <w:bCs/>
              </w:rPr>
              <w:t xml:space="preserve">South Yorkshire Police is </w:t>
            </w:r>
            <w:r w:rsidR="00EF26E7">
              <w:rPr>
                <w:b/>
                <w:bCs/>
              </w:rPr>
              <w:t>totally committed to the principles of equality and diversity, and we welcome applications from all sections of community. All appointments will be made on merit and flexible working options will be considered.</w:t>
            </w:r>
          </w:p>
        </w:tc>
      </w:tr>
    </w:tbl>
    <w:p w14:paraId="7B86DB5B" w14:textId="77777777" w:rsidR="005464FF" w:rsidRDefault="005464FF">
      <w:pPr>
        <w:rPr>
          <w:b/>
          <w:bCs/>
        </w:rPr>
      </w:pPr>
    </w:p>
    <w:p w14:paraId="63307EE2" w14:textId="60FF879C" w:rsidR="009E4D47" w:rsidRPr="00D30AE1" w:rsidRDefault="009E4D47" w:rsidP="00D30AE1">
      <w:pPr>
        <w:rPr>
          <w:b/>
          <w:bCs/>
        </w:rPr>
      </w:pPr>
    </w:p>
    <w:sectPr w:rsidR="009E4D47" w:rsidRPr="00D30AE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63FFF" w14:textId="77777777" w:rsidR="001A636E" w:rsidRDefault="001A636E" w:rsidP="003341CD">
      <w:pPr>
        <w:spacing w:after="0" w:line="240" w:lineRule="auto"/>
      </w:pPr>
      <w:r>
        <w:separator/>
      </w:r>
    </w:p>
  </w:endnote>
  <w:endnote w:type="continuationSeparator" w:id="0">
    <w:p w14:paraId="48D0C09C" w14:textId="77777777" w:rsidR="001A636E" w:rsidRDefault="001A636E" w:rsidP="00334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5D7D" w14:textId="77777777" w:rsidR="003341CD" w:rsidRDefault="00334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BFB9" w14:textId="77777777" w:rsidR="003341CD" w:rsidRDefault="00334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9B1A" w14:textId="77777777" w:rsidR="003341CD" w:rsidRDefault="00334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88921" w14:textId="77777777" w:rsidR="001A636E" w:rsidRDefault="001A636E" w:rsidP="003341CD">
      <w:pPr>
        <w:spacing w:after="0" w:line="240" w:lineRule="auto"/>
      </w:pPr>
      <w:r>
        <w:separator/>
      </w:r>
    </w:p>
  </w:footnote>
  <w:footnote w:type="continuationSeparator" w:id="0">
    <w:p w14:paraId="7BADB0C6" w14:textId="77777777" w:rsidR="001A636E" w:rsidRDefault="001A636E" w:rsidP="00334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2E00" w14:textId="77777777" w:rsidR="003341CD" w:rsidRDefault="00334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BD70" w14:textId="7265FC0F" w:rsidR="003341CD" w:rsidRDefault="003341CD" w:rsidP="003341CD">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6CDC" w14:textId="77777777" w:rsidR="003341CD" w:rsidRDefault="00334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363D9"/>
    <w:multiLevelType w:val="hybridMultilevel"/>
    <w:tmpl w:val="86945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340141"/>
    <w:multiLevelType w:val="hybridMultilevel"/>
    <w:tmpl w:val="814E2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0E7846"/>
    <w:multiLevelType w:val="hybridMultilevel"/>
    <w:tmpl w:val="F4FAB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985223"/>
    <w:multiLevelType w:val="hybridMultilevel"/>
    <w:tmpl w:val="8400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3135918">
    <w:abstractNumId w:val="1"/>
  </w:num>
  <w:num w:numId="2" w16cid:durableId="1032732081">
    <w:abstractNumId w:val="3"/>
  </w:num>
  <w:num w:numId="3" w16cid:durableId="801995309">
    <w:abstractNumId w:val="2"/>
  </w:num>
  <w:num w:numId="4" w16cid:durableId="631598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9392C"/>
    <w:rsid w:val="00095A25"/>
    <w:rsid w:val="000B6AEC"/>
    <w:rsid w:val="00106362"/>
    <w:rsid w:val="001A636E"/>
    <w:rsid w:val="001C5715"/>
    <w:rsid w:val="00210500"/>
    <w:rsid w:val="002D2D2B"/>
    <w:rsid w:val="002D438A"/>
    <w:rsid w:val="002F682D"/>
    <w:rsid w:val="0030266B"/>
    <w:rsid w:val="003115DD"/>
    <w:rsid w:val="003253E5"/>
    <w:rsid w:val="003341CD"/>
    <w:rsid w:val="00357A73"/>
    <w:rsid w:val="00361C9B"/>
    <w:rsid w:val="003667F4"/>
    <w:rsid w:val="003B600B"/>
    <w:rsid w:val="003C73B7"/>
    <w:rsid w:val="003F34E6"/>
    <w:rsid w:val="00464261"/>
    <w:rsid w:val="0047738E"/>
    <w:rsid w:val="004A455A"/>
    <w:rsid w:val="004E552B"/>
    <w:rsid w:val="005464FF"/>
    <w:rsid w:val="005D5121"/>
    <w:rsid w:val="0066400F"/>
    <w:rsid w:val="006F548D"/>
    <w:rsid w:val="00795E49"/>
    <w:rsid w:val="00802CC8"/>
    <w:rsid w:val="008403CD"/>
    <w:rsid w:val="008F7209"/>
    <w:rsid w:val="00947096"/>
    <w:rsid w:val="009619FF"/>
    <w:rsid w:val="009A19FD"/>
    <w:rsid w:val="009C3DE5"/>
    <w:rsid w:val="009E4D47"/>
    <w:rsid w:val="00A07083"/>
    <w:rsid w:val="00AE2BDD"/>
    <w:rsid w:val="00B1322B"/>
    <w:rsid w:val="00BE74D8"/>
    <w:rsid w:val="00C2380C"/>
    <w:rsid w:val="00C941CB"/>
    <w:rsid w:val="00CD3310"/>
    <w:rsid w:val="00D30AE1"/>
    <w:rsid w:val="00D47A82"/>
    <w:rsid w:val="00D76159"/>
    <w:rsid w:val="00D80A4E"/>
    <w:rsid w:val="00D95196"/>
    <w:rsid w:val="00DA71EB"/>
    <w:rsid w:val="00DA7ECB"/>
    <w:rsid w:val="00DB147B"/>
    <w:rsid w:val="00DC7797"/>
    <w:rsid w:val="00DD103A"/>
    <w:rsid w:val="00E83B87"/>
    <w:rsid w:val="00EF26E7"/>
    <w:rsid w:val="00EF5BAF"/>
    <w:rsid w:val="00F31391"/>
    <w:rsid w:val="00F51AEE"/>
    <w:rsid w:val="00F8074F"/>
    <w:rsid w:val="00F91BF9"/>
    <w:rsid w:val="00FA66C0"/>
    <w:rsid w:val="00FB5289"/>
    <w:rsid w:val="00FD5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college.police.uk/career-learning/competency-and-values-framewor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RDefault="004A19C1" w:rsidP="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RDefault="004A19C1" w:rsidP="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3C76C3" w:rsidRDefault="00615FCE" w:rsidP="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3C76C3" w:rsidRDefault="00615FCE" w:rsidP="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3C76C3" w:rsidRDefault="00615FCE" w:rsidP="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3C76C3" w:rsidRDefault="00615FCE" w:rsidP="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3C76C3" w:rsidRDefault="00615FCE" w:rsidP="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3C76C3" w:rsidRDefault="00615FCE" w:rsidP="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2D438A"/>
    <w:rsid w:val="0030266B"/>
    <w:rsid w:val="003C76C3"/>
    <w:rsid w:val="00464261"/>
    <w:rsid w:val="004A19C1"/>
    <w:rsid w:val="00514A33"/>
    <w:rsid w:val="00550C14"/>
    <w:rsid w:val="00615FCE"/>
    <w:rsid w:val="00802CC8"/>
    <w:rsid w:val="009D0F12"/>
    <w:rsid w:val="00AD4F54"/>
    <w:rsid w:val="00D514EA"/>
    <w:rsid w:val="00D93EDA"/>
    <w:rsid w:val="00EE3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CDEE7C11FF4F4DA011108041C7DF32" ma:contentTypeVersion="3" ma:contentTypeDescription="Create a new document." ma:contentTypeScope="" ma:versionID="4d05c2805eccf7673cf48cb766dd08e6">
  <xsd:schema xmlns:xsd="http://www.w3.org/2001/XMLSchema" xmlns:xs="http://www.w3.org/2001/XMLSchema" xmlns:p="http://schemas.microsoft.com/office/2006/metadata/properties" xmlns:ns2="98a4268b-81d8-4884-9a32-3aa0ba9e8188" targetNamespace="http://schemas.microsoft.com/office/2006/metadata/properties" ma:root="true" ma:fieldsID="3aa5015279766cb25f05e0581c16337a" ns2:_="">
    <xsd:import namespace="98a4268b-81d8-4884-9a32-3aa0ba9e81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4268b-81d8-4884-9a32-3aa0ba9e8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D04BEC-4B1C-4887-BFBC-1EA14D4AB54F}">
  <ds:schemaRefs>
    <ds:schemaRef ds:uri="http://schemas.microsoft.com/sharepoint/v3/contenttype/forms"/>
  </ds:schemaRefs>
</ds:datastoreItem>
</file>

<file path=customXml/itemProps2.xml><?xml version="1.0" encoding="utf-8"?>
<ds:datastoreItem xmlns:ds="http://schemas.openxmlformats.org/officeDocument/2006/customXml" ds:itemID="{FA365E2D-A903-4B80-ADB3-465BA87AA8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B80A30-87F7-44FD-9DD1-E4B959503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4268b-81d8-4884-9a32-3aa0ba9e8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 HUSSAIN</dc:creator>
  <cp:keywords/>
  <dc:description/>
  <cp:lastModifiedBy>Julie Swift - SC1044</cp:lastModifiedBy>
  <cp:revision>5</cp:revision>
  <dcterms:created xsi:type="dcterms:W3CDTF">2026-07-29T10:10:00Z</dcterms:created>
  <dcterms:modified xsi:type="dcterms:W3CDTF">2026-09-16T13:38:00Z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y fmtid="{D5CDD505-2E9C-101B-9397-08002B2CF9AE}" pid="9" name="ContentTypeId">
    <vt:lpwstr>0x010100E3CDEE7C11FF4F4DA011108041C7DF32</vt:lpwstr>
  </property>
  <property fmtid="{D5CDD505-2E9C-101B-9397-08002B2CF9AE}" pid="10" name="Order">
    <vt:r8>932800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