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F481" w14:textId="77777777" w:rsidR="009539E7" w:rsidRPr="006F21BD" w:rsidRDefault="006216CA" w:rsidP="006F21BD">
      <w:pPr>
        <w:pStyle w:val="Heading1"/>
        <w:jc w:val="center"/>
        <w:rPr>
          <w:sz w:val="36"/>
          <w:szCs w:val="36"/>
          <w:u w:val="single"/>
        </w:rPr>
      </w:pPr>
      <w:r w:rsidRPr="006F21BD">
        <w:rPr>
          <w:sz w:val="36"/>
          <w:szCs w:val="36"/>
          <w:u w:val="single"/>
        </w:rPr>
        <w:t>Packaging a</w:t>
      </w:r>
      <w:r w:rsidR="00DE44A5" w:rsidRPr="006F21BD">
        <w:rPr>
          <w:sz w:val="36"/>
          <w:szCs w:val="36"/>
          <w:u w:val="single"/>
        </w:rPr>
        <w:t xml:space="preserve"> Mobile Phone or Computer/Laptop/Tower Unit for HTCU</w:t>
      </w:r>
    </w:p>
    <w:p w14:paraId="298BFE8D" w14:textId="77777777" w:rsidR="006F21BD" w:rsidRDefault="006F21BD"/>
    <w:p w14:paraId="1C6ECBD0" w14:textId="35B6313F" w:rsidR="006216CA" w:rsidRDefault="006216CA">
      <w:r>
        <w:t>All Mobile Phones should be placed in a car</w:t>
      </w:r>
      <w:r w:rsidR="00756DC7">
        <w:t xml:space="preserve">dboard </w:t>
      </w:r>
      <w:proofErr w:type="gramStart"/>
      <w:r w:rsidR="00756DC7">
        <w:t>Box</w:t>
      </w:r>
      <w:proofErr w:type="gramEnd"/>
      <w:r w:rsidR="00756DC7">
        <w:t xml:space="preserve"> and then either in a serial numbered</w:t>
      </w:r>
      <w:r>
        <w:t xml:space="preserve"> evidence bag with an incorporated exhibit label (see Fig. 1)</w:t>
      </w:r>
      <w:r w:rsidR="00756DC7">
        <w:t xml:space="preserve"> or a clear plastic bag with a serial numbered tie seal and an exhibit label attached to the </w:t>
      </w:r>
      <w:r w:rsidR="00756DC7" w:rsidRPr="006F21BD">
        <w:rPr>
          <w:b/>
          <w:color w:val="ED0000"/>
        </w:rPr>
        <w:t>outside of the sealed bag</w:t>
      </w:r>
      <w:r w:rsidR="00756DC7">
        <w:t>. (See Fig. 2).</w:t>
      </w:r>
    </w:p>
    <w:p w14:paraId="618DA0F5" w14:textId="77777777" w:rsidR="00756DC7" w:rsidRPr="00756DC7" w:rsidRDefault="00756DC7">
      <w:pPr>
        <w:rPr>
          <w:b/>
        </w:rPr>
      </w:pPr>
      <w:r w:rsidRPr="00756DC7">
        <w:rPr>
          <w:b/>
        </w:rPr>
        <w:t>Mobile Phone packaged in a cardboard box and sealed in an evidence bag.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5"/>
        <w:gridCol w:w="3276"/>
        <w:gridCol w:w="3186"/>
      </w:tblGrid>
      <w:tr w:rsidR="006216CA" w14:paraId="78492A40" w14:textId="77777777" w:rsidTr="006216CA">
        <w:tc>
          <w:tcPr>
            <w:tcW w:w="3005" w:type="dxa"/>
          </w:tcPr>
          <w:p w14:paraId="1164D244" w14:textId="77777777" w:rsidR="006216CA" w:rsidRDefault="006216CA">
            <w:r>
              <w:rPr>
                <w:noProof/>
                <w:lang w:eastAsia="en-GB"/>
              </w:rPr>
              <w:drawing>
                <wp:inline distT="0" distB="0" distL="0" distR="0" wp14:anchorId="193C9A10" wp14:editId="7FC0FF9A">
                  <wp:extent cx="1892160" cy="1419225"/>
                  <wp:effectExtent l="0" t="0" r="0" b="0"/>
                  <wp:docPr id="10" name="Picture 10" descr="A police evidence bag with box inside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olice evidence bag with box inside&#10;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417" cy="1422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63E32676" w14:textId="77777777" w:rsidR="006216CA" w:rsidRDefault="00756DC7">
            <w:r>
              <w:rPr>
                <w:noProof/>
                <w:lang w:eastAsia="en-GB"/>
              </w:rPr>
              <w:drawing>
                <wp:inline distT="0" distB="0" distL="0" distR="0" wp14:anchorId="21296C36" wp14:editId="01624796">
                  <wp:extent cx="1942956" cy="1457325"/>
                  <wp:effectExtent l="0" t="0" r="635" b="0"/>
                  <wp:docPr id="18" name="Picture 18" descr="A police evidence b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police evidence box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293" cy="145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1C4759B5" w14:textId="77777777" w:rsidR="006216CA" w:rsidRDefault="00756DC7">
            <w:r>
              <w:rPr>
                <w:noProof/>
                <w:lang w:eastAsia="en-GB"/>
              </w:rPr>
              <w:drawing>
                <wp:inline distT="0" distB="0" distL="0" distR="0" wp14:anchorId="3EECFCBF" wp14:editId="1F0C4E0F">
                  <wp:extent cx="1885388" cy="1414145"/>
                  <wp:effectExtent l="0" t="0" r="635" b="0"/>
                  <wp:docPr id="17" name="Picture 17" descr="An empty police evidence b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n empty police evidence ba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850" cy="141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E6CD9E" w14:textId="77777777" w:rsidR="006216CA" w:rsidRPr="00756DC7" w:rsidRDefault="006216CA">
      <w:pPr>
        <w:rPr>
          <w:b/>
        </w:rPr>
      </w:pPr>
      <w:r w:rsidRPr="00756DC7">
        <w:rPr>
          <w:b/>
        </w:rPr>
        <w:t>Fig</w:t>
      </w:r>
      <w:r w:rsidR="00756DC7" w:rsidRPr="00756DC7">
        <w:rPr>
          <w:b/>
        </w:rPr>
        <w:t>.</w:t>
      </w:r>
      <w:r w:rsidRPr="00756DC7">
        <w:rPr>
          <w:b/>
        </w:rPr>
        <w:t xml:space="preserve"> 1</w:t>
      </w:r>
    </w:p>
    <w:p w14:paraId="166ADD53" w14:textId="77777777" w:rsidR="00756DC7" w:rsidRPr="00DE44A5" w:rsidRDefault="00756DC7">
      <w:pPr>
        <w:rPr>
          <w:b/>
        </w:rPr>
      </w:pPr>
      <w:r w:rsidRPr="00DE44A5">
        <w:rPr>
          <w:b/>
        </w:rPr>
        <w:t xml:space="preserve">Mobile Phone packaged in a </w:t>
      </w:r>
      <w:r w:rsidR="00DE44A5" w:rsidRPr="00DE44A5">
        <w:rPr>
          <w:b/>
        </w:rPr>
        <w:t xml:space="preserve">cardboard box in a </w:t>
      </w:r>
      <w:r w:rsidRPr="00DE44A5">
        <w:rPr>
          <w:b/>
        </w:rPr>
        <w:t>clear plastic bag</w:t>
      </w:r>
      <w:r w:rsidR="00DE44A5" w:rsidRPr="00DE44A5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3276"/>
        <w:gridCol w:w="3197"/>
      </w:tblGrid>
      <w:tr w:rsidR="00756DC7" w14:paraId="4820018C" w14:textId="77777777" w:rsidTr="00756DC7">
        <w:tc>
          <w:tcPr>
            <w:tcW w:w="3005" w:type="dxa"/>
          </w:tcPr>
          <w:p w14:paraId="1CB9721A" w14:textId="77777777" w:rsidR="00756DC7" w:rsidRDefault="00756DC7">
            <w:r>
              <w:rPr>
                <w:noProof/>
                <w:lang w:eastAsia="en-GB"/>
              </w:rPr>
              <w:drawing>
                <wp:inline distT="0" distB="0" distL="0" distR="0" wp14:anchorId="02DE57E2" wp14:editId="760AFC50">
                  <wp:extent cx="1904858" cy="1428750"/>
                  <wp:effectExtent l="0" t="0" r="635" b="0"/>
                  <wp:docPr id="11" name="Picture 11" descr="A police evidence box inside clear bag with yellow evicence lab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olice evidence box inside clear bag with yellow evicence labe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471" cy="1440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14:paraId="115B04B9" w14:textId="77777777" w:rsidR="00756DC7" w:rsidRDefault="00756DC7">
            <w:r>
              <w:rPr>
                <w:noProof/>
                <w:lang w:eastAsia="en-GB"/>
              </w:rPr>
              <w:drawing>
                <wp:inline distT="0" distB="0" distL="0" distR="0" wp14:anchorId="36D39F3F" wp14:editId="7A434FE1">
                  <wp:extent cx="1942956" cy="1457325"/>
                  <wp:effectExtent l="0" t="0" r="635" b="0"/>
                  <wp:docPr id="19" name="Picture 19" descr="A police evidence b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A police evidence box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293" cy="145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14:paraId="6BD0E64D" w14:textId="77777777" w:rsidR="00756DC7" w:rsidRDefault="00756DC7">
            <w:r w:rsidRPr="00756DC7">
              <w:rPr>
                <w:noProof/>
                <w:lang w:eastAsia="en-GB"/>
              </w:rPr>
              <w:drawing>
                <wp:inline distT="0" distB="0" distL="0" distR="0" wp14:anchorId="2BC27EFE" wp14:editId="1989B279">
                  <wp:extent cx="1893449" cy="1419225"/>
                  <wp:effectExtent l="0" t="0" r="0" b="0"/>
                  <wp:docPr id="20" name="Picture 20" descr="A plastic bag with a blue clip and a yellow t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lastic bag with a blue clip and a yellow t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012" cy="1424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E82F27" w14:textId="77777777" w:rsidR="00756DC7" w:rsidRDefault="00756DC7">
      <w:pPr>
        <w:rPr>
          <w:b/>
        </w:rPr>
      </w:pPr>
      <w:r w:rsidRPr="00756DC7">
        <w:rPr>
          <w:b/>
        </w:rPr>
        <w:t xml:space="preserve">Fig.2 </w:t>
      </w:r>
    </w:p>
    <w:p w14:paraId="77977878" w14:textId="77777777" w:rsidR="006F21BD" w:rsidRDefault="006F21BD"/>
    <w:p w14:paraId="7C65B618" w14:textId="4A31E7D3" w:rsidR="00DE44A5" w:rsidRDefault="00DE44A5">
      <w:r>
        <w:t xml:space="preserve">All computers/Laptops/Tower Units can either be in a clear plastic bag secured by a serial numbered tie seal and an exhibit label attached to the </w:t>
      </w:r>
      <w:r w:rsidRPr="006F21BD">
        <w:rPr>
          <w:b/>
          <w:color w:val="ED0000"/>
          <w:u w:val="single"/>
        </w:rPr>
        <w:t>outside of the sealed bag</w:t>
      </w:r>
      <w:r w:rsidRPr="006F21BD">
        <w:rPr>
          <w:color w:val="ED0000"/>
        </w:rPr>
        <w:t xml:space="preserve"> </w:t>
      </w:r>
      <w:r>
        <w:t xml:space="preserve">or a serial numbered evidence bag with an incorporated exhibit label. (See Fig. 3) </w:t>
      </w:r>
    </w:p>
    <w:p w14:paraId="6507A922" w14:textId="77777777" w:rsidR="00DE44A5" w:rsidRPr="00BF7799" w:rsidRDefault="00BF7799">
      <w:pPr>
        <w:rPr>
          <w:b/>
        </w:rPr>
      </w:pPr>
      <w:r w:rsidRPr="00BF7799">
        <w:rPr>
          <w:b/>
        </w:rPr>
        <w:t>Computer Packaging options.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6"/>
        <w:gridCol w:w="3261"/>
      </w:tblGrid>
      <w:tr w:rsidR="00DE44A5" w14:paraId="3A2CF2F1" w14:textId="77777777" w:rsidTr="00DE44A5">
        <w:tc>
          <w:tcPr>
            <w:tcW w:w="3114" w:type="dxa"/>
          </w:tcPr>
          <w:p w14:paraId="71F06546" w14:textId="77777777" w:rsidR="00DE44A5" w:rsidRDefault="00DE44A5">
            <w:r w:rsidRPr="00756DC7">
              <w:rPr>
                <w:noProof/>
                <w:lang w:eastAsia="en-GB"/>
              </w:rPr>
              <w:drawing>
                <wp:inline distT="0" distB="0" distL="0" distR="0" wp14:anchorId="7DFBF1BE" wp14:editId="46C5F5BB">
                  <wp:extent cx="1861027" cy="1394923"/>
                  <wp:effectExtent l="0" t="0" r="6350" b="0"/>
                  <wp:docPr id="21" name="Picture 21" descr="A plastic bag with a blue clip and a yellow tag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lastic bag with a blue clip and a yellow tag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590" cy="1399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E6A2C29" w14:textId="77777777" w:rsidR="00DE44A5" w:rsidRDefault="00DE44A5">
            <w:r>
              <w:rPr>
                <w:noProof/>
                <w:lang w:eastAsia="en-GB"/>
              </w:rPr>
              <w:drawing>
                <wp:inline distT="0" distB="0" distL="0" distR="0" wp14:anchorId="59334F56" wp14:editId="56DC9FBB">
                  <wp:extent cx="1924050" cy="1421130"/>
                  <wp:effectExtent l="0" t="0" r="0" b="7620"/>
                  <wp:docPr id="14" name="Picture 14" descr="A police evidence b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olice evidence ba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199" cy="1424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4A5" w14:paraId="3EE46C2F" w14:textId="77777777" w:rsidTr="00DE44A5">
        <w:tc>
          <w:tcPr>
            <w:tcW w:w="3114" w:type="dxa"/>
          </w:tcPr>
          <w:p w14:paraId="6970DD6B" w14:textId="77777777" w:rsidR="00DE44A5" w:rsidRDefault="00DE44A5"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241324C6" wp14:editId="51349CD1">
                  <wp:extent cx="1819275" cy="1364557"/>
                  <wp:effectExtent l="0" t="0" r="0" b="7620"/>
                  <wp:docPr id="12" name="Picture 12" descr="A police evidence bag with a lab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olice evidence bag with a label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338" cy="137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9EB31DB" w14:textId="08C00950" w:rsidR="00DE44A5" w:rsidRDefault="00DE44A5">
            <w:r>
              <w:rPr>
                <w:noProof/>
                <w:lang w:eastAsia="en-GB"/>
              </w:rPr>
              <w:drawing>
                <wp:inline distT="0" distB="0" distL="0" distR="0" wp14:anchorId="15F97A27" wp14:editId="22CF60C4">
                  <wp:extent cx="1933575" cy="1390277"/>
                  <wp:effectExtent l="0" t="0" r="0" b="635"/>
                  <wp:docPr id="13" name="Picture 13" descr="A police evidence bag containing computer hardw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olice evidence bag containing computer hardwar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060" cy="1394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1727CE" w14:textId="77777777" w:rsidR="006216CA" w:rsidRPr="000E65A5" w:rsidRDefault="00DE44A5">
      <w:pPr>
        <w:rPr>
          <w:b/>
        </w:rPr>
      </w:pPr>
      <w:r w:rsidRPr="00DE44A5">
        <w:rPr>
          <w:b/>
        </w:rPr>
        <w:t>Fig. 3</w:t>
      </w:r>
    </w:p>
    <w:sectPr w:rsidR="006216CA" w:rsidRPr="000E65A5" w:rsidSect="000E65A5">
      <w:headerReference w:type="default" r:id="rId19"/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C9DD" w14:textId="77777777" w:rsidR="000E65A5" w:rsidRDefault="000E65A5" w:rsidP="000E65A5">
      <w:pPr>
        <w:spacing w:after="0" w:line="240" w:lineRule="auto"/>
      </w:pPr>
      <w:r>
        <w:separator/>
      </w:r>
    </w:p>
  </w:endnote>
  <w:endnote w:type="continuationSeparator" w:id="0">
    <w:p w14:paraId="3EBED519" w14:textId="77777777" w:rsidR="000E65A5" w:rsidRDefault="000E65A5" w:rsidP="000E6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335277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B824C3B" w14:textId="77777777" w:rsidR="000E65A5" w:rsidRDefault="000E65A5">
            <w:pPr>
              <w:pStyle w:val="Footer"/>
            </w:pPr>
            <w:r w:rsidRPr="000E65A5">
              <w:t xml:space="preserve">Page </w:t>
            </w:r>
            <w:r w:rsidRPr="000E65A5">
              <w:rPr>
                <w:bCs/>
                <w:sz w:val="24"/>
                <w:szCs w:val="24"/>
              </w:rPr>
              <w:fldChar w:fldCharType="begin"/>
            </w:r>
            <w:r w:rsidRPr="000E65A5">
              <w:rPr>
                <w:bCs/>
              </w:rPr>
              <w:instrText xml:space="preserve"> PAGE </w:instrText>
            </w:r>
            <w:r w:rsidRPr="000E65A5">
              <w:rPr>
                <w:bCs/>
                <w:sz w:val="24"/>
                <w:szCs w:val="24"/>
              </w:rPr>
              <w:fldChar w:fldCharType="separate"/>
            </w:r>
            <w:r w:rsidR="00B57C3E">
              <w:rPr>
                <w:bCs/>
                <w:noProof/>
              </w:rPr>
              <w:t>1</w:t>
            </w:r>
            <w:r w:rsidRPr="000E65A5">
              <w:rPr>
                <w:bCs/>
                <w:sz w:val="24"/>
                <w:szCs w:val="24"/>
              </w:rPr>
              <w:fldChar w:fldCharType="end"/>
            </w:r>
            <w:r w:rsidRPr="000E65A5">
              <w:t xml:space="preserve"> of </w:t>
            </w:r>
            <w:r w:rsidRPr="000E65A5">
              <w:rPr>
                <w:bCs/>
                <w:sz w:val="24"/>
                <w:szCs w:val="24"/>
              </w:rPr>
              <w:fldChar w:fldCharType="begin"/>
            </w:r>
            <w:r w:rsidRPr="000E65A5">
              <w:rPr>
                <w:bCs/>
              </w:rPr>
              <w:instrText xml:space="preserve"> NUMPAGES  </w:instrText>
            </w:r>
            <w:r w:rsidRPr="000E65A5">
              <w:rPr>
                <w:bCs/>
                <w:sz w:val="24"/>
                <w:szCs w:val="24"/>
              </w:rPr>
              <w:fldChar w:fldCharType="separate"/>
            </w:r>
            <w:r w:rsidR="00B57C3E">
              <w:rPr>
                <w:bCs/>
                <w:noProof/>
              </w:rPr>
              <w:t>1</w:t>
            </w:r>
            <w:r w:rsidRPr="000E65A5">
              <w:rPr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 w:rsidRPr="000E65A5">
              <w:rPr>
                <w:bCs/>
                <w:sz w:val="24"/>
                <w:szCs w:val="24"/>
              </w:rPr>
              <w:t>Identifier: SYP_TM_</w:t>
            </w:r>
            <w:r>
              <w:rPr>
                <w:bCs/>
                <w:sz w:val="24"/>
                <w:szCs w:val="24"/>
              </w:rPr>
              <w:t>21</w:t>
            </w:r>
          </w:p>
        </w:sdtContent>
      </w:sdt>
    </w:sdtContent>
  </w:sdt>
  <w:p w14:paraId="40B33479" w14:textId="77777777" w:rsidR="000E65A5" w:rsidRDefault="000E65A5" w:rsidP="000E65A5">
    <w:pPr>
      <w:pStyle w:val="Footer"/>
      <w:tabs>
        <w:tab w:val="clear" w:pos="4513"/>
        <w:tab w:val="clear" w:pos="9026"/>
        <w:tab w:val="left" w:pos="329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BEC78" w14:textId="77777777" w:rsidR="000E65A5" w:rsidRDefault="000E65A5" w:rsidP="000E65A5">
      <w:pPr>
        <w:spacing w:after="0" w:line="240" w:lineRule="auto"/>
      </w:pPr>
      <w:r>
        <w:separator/>
      </w:r>
    </w:p>
  </w:footnote>
  <w:footnote w:type="continuationSeparator" w:id="0">
    <w:p w14:paraId="102C349A" w14:textId="77777777" w:rsidR="000E65A5" w:rsidRDefault="000E65A5" w:rsidP="000E6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B810" w14:textId="77777777" w:rsidR="000E65A5" w:rsidRDefault="000E65A5">
    <w:pPr>
      <w:pStyle w:val="Header"/>
    </w:pPr>
    <w:r>
      <w:tab/>
    </w:r>
    <w:r>
      <w:tab/>
      <w:t>Version: 2016_12_12</w:t>
    </w:r>
  </w:p>
  <w:p w14:paraId="702A23CA" w14:textId="77777777" w:rsidR="000E65A5" w:rsidRDefault="000E65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6CA"/>
    <w:rsid w:val="000E65A5"/>
    <w:rsid w:val="004F1D24"/>
    <w:rsid w:val="006216CA"/>
    <w:rsid w:val="006F21BD"/>
    <w:rsid w:val="00756DC7"/>
    <w:rsid w:val="007C77DC"/>
    <w:rsid w:val="009539E7"/>
    <w:rsid w:val="00AC2528"/>
    <w:rsid w:val="00B57C3E"/>
    <w:rsid w:val="00BF7799"/>
    <w:rsid w:val="00C07385"/>
    <w:rsid w:val="00DE44A5"/>
    <w:rsid w:val="00F2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746293"/>
  <w15:chartTrackingRefBased/>
  <w15:docId w15:val="{991D9E58-5823-4A2A-900B-116A7DE2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1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1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7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6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5A5"/>
  </w:style>
  <w:style w:type="paragraph" w:styleId="Footer">
    <w:name w:val="footer"/>
    <w:basedOn w:val="Normal"/>
    <w:link w:val="FooterChar"/>
    <w:uiPriority w:val="99"/>
    <w:unhideWhenUsed/>
    <w:rsid w:val="000E6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5A5"/>
  </w:style>
  <w:style w:type="character" w:customStyle="1" w:styleId="Heading1Char">
    <w:name w:val="Heading 1 Char"/>
    <w:basedOn w:val="DefaultParagraphFont"/>
    <w:link w:val="Heading1"/>
    <w:uiPriority w:val="9"/>
    <w:rsid w:val="006F21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22" Type="http://schemas.openxmlformats.org/officeDocument/2006/relationships/theme" Target="theme/theme1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C2D1A59B51A49814F36CDE832993F" ma:contentTypeVersion="13" ma:contentTypeDescription="Create a new document." ma:contentTypeScope="" ma:versionID="368dc34493b7683146714f13eea6cbac">
  <xsd:schema xmlns:xsd="http://www.w3.org/2001/XMLSchema" xmlns:xs="http://www.w3.org/2001/XMLSchema" xmlns:p="http://schemas.microsoft.com/office/2006/metadata/properties" xmlns:ns2="dc115036-678c-4722-b5ab-39923570b031" xmlns:ns3="f6d6faa3-0545-4abe-a19d-6e0add5c85c0" targetNamespace="http://schemas.microsoft.com/office/2006/metadata/properties" ma:root="true" ma:fieldsID="54a3ca3c6c3b291d8b660536b784862d" ns2:_="" ns3:_="">
    <xsd:import namespace="dc115036-678c-4722-b5ab-39923570b031"/>
    <xsd:import namespace="f6d6faa3-0545-4abe-a19d-6e0add5c85c0"/>
    <xsd:element name="properties">
      <xsd:complexType>
        <xsd:sequence>
          <xsd:element name="documentManagement">
            <xsd:complexType>
              <xsd:all>
                <xsd:element ref="ns2:Policy_x002f_Pi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Accessible_x003f_" minOccurs="0"/>
                <xsd:element ref="ns2:Not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15036-678c-4722-b5ab-39923570b031" elementFormDefault="qualified">
    <xsd:import namespace="http://schemas.microsoft.com/office/2006/documentManagement/types"/>
    <xsd:import namespace="http://schemas.microsoft.com/office/infopath/2007/PartnerControls"/>
    <xsd:element name="Policy_x002f_PiRef" ma:index="8" nillable="true" ma:displayName="Policy/Pi Ref" ma:format="Dropdown" ma:internalName="Policy_x002f_PiRef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ccessible_x003f_" ma:index="12" nillable="true" ma:displayName="Accessible?" ma:default="0" ma:format="Dropdown" ma:internalName="Accessible_x003f_">
      <xsd:simpleType>
        <xsd:restriction base="dms:Boolean"/>
      </xsd:simpleType>
    </xsd:element>
    <xsd:element name="Notes" ma:index="13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3d440b-09b6-435a-99fb-beadf4bba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6faa3-0545-4abe-a19d-6e0add5c85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9be5012-1615-4eea-8435-e44b9d446368}" ma:internalName="TaxCatchAll" ma:showField="CatchAllData" ma:web="f6d6faa3-0545-4abe-a19d-6e0add5c8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licy_x002f_PiRef xmlns="dc115036-678c-4722-b5ab-39923570b031">4</Policy_x002f_PiRef>
    <Accessible_x003f_ xmlns="dc115036-678c-4722-b5ab-39923570b031">true</Accessible_x003f_>
    <Notes xmlns="dc115036-678c-4722-b5ab-39923570b031" xsi:nil="true"/>
    <lcf76f155ced4ddcb4097134ff3c332f xmlns="dc115036-678c-4722-b5ab-39923570b031">
      <Terms xmlns="http://schemas.microsoft.com/office/infopath/2007/PartnerControls"/>
    </lcf76f155ced4ddcb4097134ff3c332f>
    <TaxCatchAll xmlns="f6d6faa3-0545-4abe-a19d-6e0add5c85c0" xsi:nil="true"/>
  </documentManagement>
</p:properties>
</file>

<file path=customXml/item4.xml><?xml version="1.0" encoding="utf-8"?>
<?mso-contentType ?>
<SharedContentType xmlns="Microsoft.SharePoint.Taxonomy.ContentTypeSync" SourceId="57a73210-7c34-494b-9c36-951b2eb5bd68" ContentTypeId="0x01" PreviousValue="false"/>
</file>

<file path=customXml/itemProps1.xml><?xml version="1.0" encoding="utf-8"?>
<ds:datastoreItem xmlns:ds="http://schemas.openxmlformats.org/officeDocument/2006/customXml" ds:itemID="{40D2AE70-31E7-4EEF-83D0-D2B9E5BDEA44}"/>
</file>

<file path=customXml/itemProps2.xml><?xml version="1.0" encoding="utf-8"?>
<ds:datastoreItem xmlns:ds="http://schemas.openxmlformats.org/officeDocument/2006/customXml" ds:itemID="{39B7E5D7-50F2-49C9-AE27-4853E5177C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58421-1B3F-4910-BD5B-2662DE2E5A95}">
  <ds:schemaRefs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F2096AD-3648-4144-B41B-8A8781E67B8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Packaging a Mobile Phone or Computer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Packaging a Mobile Phone or Computer</dc:title>
  <dc:subject/>
  <dc:creator>Jon McLaughlin</dc:creator>
  <cp:keywords/>
  <dc:description/>
  <cp:lastModifiedBy>Gemma Bourn</cp:lastModifiedBy>
  <cp:revision>2</cp:revision>
  <cp:lastPrinted>2016-03-09T12:30:00Z</cp:lastPrinted>
  <dcterms:created xsi:type="dcterms:W3CDTF">2025-11-21T12:33:00Z</dcterms:created>
  <dcterms:modified xsi:type="dcterms:W3CDTF">2025-11-21T12:33:00Z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0x010100617C2D1A59B51A49814F36CDE832993F</vt:lpwstr>
  </property>
  <property fmtid="{D5CDD505-2E9C-101B-9397-08002B2CF9AE}" pid="3" name="IsMyDocuments">
    <vt:bool>true</vt:bool>
  </property>
  <property fmtid="{D5CDD505-2E9C-101B-9397-08002B2CF9AE}" pid="4" name="Order">
    <vt:r8>75400</vt:r8>
  </property>
  <property fmtid="{D5CDD505-2E9C-101B-9397-08002B2CF9AE}" pid="5" name="SharedWithInternal">
    <vt:lpwstr/>
  </property>
  <property fmtid="{D5CDD505-2E9C-101B-9397-08002B2CF9AE}" pid="6" name="WorkflowChangePath">
    <vt:lpwstr>3e043337-ea6a-4a8d-958e-0208c2c6e6dd,2;</vt:lpwstr>
  </property>
  <property fmtid="{D5CDD505-2E9C-101B-9397-08002B2CF9AE}" pid="7" name="MSIP_Label_f529d828-a824-4b78-ab24-eaae5922aa38_Enabled">
    <vt:lpwstr>true</vt:lpwstr>
  </property>
  <property fmtid="{D5CDD505-2E9C-101B-9397-08002B2CF9AE}" pid="8" name="MSIP_Label_f529d828-a824-4b78-ab24-eaae5922aa38_SetDate">
    <vt:lpwstr>2025-11-21T12:33:53Z</vt:lpwstr>
  </property>
  <property fmtid="{D5CDD505-2E9C-101B-9397-08002B2CF9AE}" pid="9" name="MSIP_Label_f529d828-a824-4b78-ab24-eaae5922aa38_Method">
    <vt:lpwstr>Standard</vt:lpwstr>
  </property>
  <property fmtid="{D5CDD505-2E9C-101B-9397-08002B2CF9AE}" pid="10" name="MSIP_Label_f529d828-a824-4b78-ab24-eaae5922aa38_Name">
    <vt:lpwstr>OFFICIAL</vt:lpwstr>
  </property>
  <property fmtid="{D5CDD505-2E9C-101B-9397-08002B2CF9AE}" pid="11" name="MSIP_Label_f529d828-a824-4b78-ab24-eaae5922aa38_SiteId">
    <vt:lpwstr>b23255a1-8f78-4144-8904-31f019036ade</vt:lpwstr>
  </property>
  <property fmtid="{D5CDD505-2E9C-101B-9397-08002B2CF9AE}" pid="12" name="MSIP_Label_f529d828-a824-4b78-ab24-eaae5922aa38_ActionId">
    <vt:lpwstr>854b9c80-7cb8-4b5a-bc4a-fbb5dfabf947</vt:lpwstr>
  </property>
  <property fmtid="{D5CDD505-2E9C-101B-9397-08002B2CF9AE}" pid="13" name="MSIP_Label_f529d828-a824-4b78-ab24-eaae5922aa38_ContentBits">
    <vt:lpwstr>0</vt:lpwstr>
  </property>
  <property fmtid="{D5CDD505-2E9C-101B-9397-08002B2CF9AE}" pid="14" name="MSIP_Label_f529d828-a824-4b78-ab24-eaae5922aa38_Tag">
    <vt:lpwstr>10, 3, 0, 1</vt:lpwstr>
  </property>
  <property fmtid="{D5CDD505-2E9C-101B-9397-08002B2CF9AE}" pid="16" name="docLang">
    <vt:lpwstr>en</vt:lpwstr>
  </property>
  <property fmtid="{D5CDD505-2E9C-101B-9397-08002B2CF9AE}" pid="17" name="MediaServiceImageTags">
    <vt:lpwstr/>
  </property>
</Properties>
</file>